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Ambientación Sonora de un Cuento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grupo y la presentación del proyecto de ambientación sonora de un cuento musical, considerando la participación, creatividad y compromiso de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Ambientación Sonora de un Cuento Musical</w:t>
      </w:r>
    </w:p>
    <w:p>
      <w:pPr/>
      <w:r>
        <w:rPr/>
        <w:t xml:space="preserve">Esta rúbrica está diseñada para evaluar el trabajo en grupo y la presentación del proyecto de ambientación sonora de un cuento musical, considerando la participación, creatividad y compromiso de los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con entusiasmo y compromiso durante el proceso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muestra compromiso constante y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la mayor parte del tiempo y demuestra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ocasionalmente, pero a veces muestra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rara vez y muestra falta de compromiso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 y sugerencias</w:t>
            </w:r>
          </w:p>
        </w:tc>
        <w:tc>
          <w:tcPr>
            <w:noWrap/>
          </w:tcPr>
          <w:p>
            <w:pPr/>
            <w:r>
              <w:rPr/>
              <w:t xml:space="preserve">Aporta muchas ideas creativas y sugerencias que enriquecen el trabajo del grupo.</w:t>
            </w:r>
          </w:p>
        </w:tc>
        <w:tc>
          <w:tcPr>
            <w:noWrap/>
          </w:tcPr>
          <w:p>
            <w:pPr/>
            <w:r>
              <w:rPr/>
              <w:t xml:space="preserve">Aporta ideas y sugerencias que contribuyen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Aporta pocas ideas o sugerencias y su impacto es limitado.</w:t>
            </w:r>
          </w:p>
        </w:tc>
        <w:tc>
          <w:tcPr>
            <w:noWrap/>
          </w:tcPr>
          <w:p>
            <w:pPr/>
            <w:r>
              <w:rPr/>
              <w:t xml:space="preserve">No aporta ideas ni sugerencias durante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la organización del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organizar al grupo y resolver problemas.</w:t>
            </w:r>
          </w:p>
        </w:tc>
        <w:tc>
          <w:tcPr>
            <w:noWrap/>
          </w:tcPr>
          <w:p>
            <w:pPr/>
            <w:r>
              <w:rPr/>
              <w:t xml:space="preserve">Coopera con la organización del grupo y cumple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a veces dificulta la organización.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 la organización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los recursos musicales escogidos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los recursos musicales de forma muy creativa y original, enriqueciendo el cuento.</w:t>
            </w:r>
          </w:p>
        </w:tc>
        <w:tc>
          <w:tcPr>
            <w:noWrap/>
          </w:tcPr>
          <w:p>
            <w:pPr/>
            <w:r>
              <w:rPr/>
              <w:t xml:space="preserve">Usa los recursos musicales creativamente y complementa bien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de forma creativa, pero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musicales de manera creativa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resultado del grupo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total, apoyando y defendiendo el trabajo del grupo con seguridad.</w:t>
            </w:r>
          </w:p>
        </w:tc>
        <w:tc>
          <w:tcPr>
            <w:noWrap/>
          </w:tcPr>
          <w:p>
            <w:pPr/>
            <w:r>
              <w:rPr/>
              <w:t xml:space="preserve">Muestra compromiso durante la presentación y se esfuerza por representar al grupo.</w:t>
            </w:r>
          </w:p>
        </w:tc>
        <w:tc>
          <w:tcPr>
            <w:noWrap/>
          </w:tcPr>
          <w:p>
            <w:pPr/>
            <w:r>
              <w:rPr/>
              <w:t xml:space="preserve">Muestra compromiso mínimo y a veces parece desinteresado.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con el resultado del grupo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participación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fluidez, claridad y confianza, facilitando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Participa con buena fluidez y claridad, con pocas dudas o pausas.</w:t>
            </w:r>
          </w:p>
        </w:tc>
        <w:tc>
          <w:tcPr>
            <w:noWrap/>
          </w:tcPr>
          <w:p>
            <w:pPr/>
            <w:r>
              <w:rPr/>
              <w:t xml:space="preserve">Participa con cierta dificultad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con mucha dificultad, pausas largas o sin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2026-09-25T23:25:56-05:00</dcterms:created>
  <dcterms:modified xsi:type="dcterms:W3CDTF">2026-09-25T23:25:56-05:00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