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Presentación Oral de Épocas Literarias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presentaciones orales sobre épocas literarias en estudiantes de secundaria (12-15 años). Se centra en el dominio del contenido, expresión oral, representación escénica, creatividad, organización y trabajo colaborativo, usando una escala del 1 al 5.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Presentación Oral de Épocas Literarias</w:t>
      </w:r>
    </w:p>
    <w:p>
      <w:pPr/>
      <w:r>
        <w:rPr/>
        <w:t xml:space="preserve">Esta rúbrica está diseñada para evaluar presentaciones orales sobre épocas literarias en estudiantes de secundaria (12-15 años). Se centra en el dominio del contenido, expresión oral, representación escénica, creatividad, organización y trabajo colaborativo, usando una escala del 1 al 5.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contenido</w:t>
            </w:r>
          </w:p>
        </w:tc>
        <w:tc>
          <w:tcPr>
            <w:noWrap/>
          </w:tcPr>
          <w:p>
            <w:pPr/>
            <w:r>
              <w:rPr/>
              <w:t xml:space="preserve">Comprensión y apropiación de características, contexto histórico y manifestaciones literarias del período estudiado.</w:t>
            </w:r>
          </w:p>
        </w:tc>
        <w:tc>
          <w:tcPr>
            <w:noWrap/>
          </w:tcPr>
          <w:p>
            <w:pPr/>
            <w:r>
              <w:rPr/>
              <w:t xml:space="preserve">La información es muy limitada, incorrecta o confusa; no evidencia comprensión del tema.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incompleta o con errores significativos; comprensión superficial.</w:t>
            </w:r>
          </w:p>
        </w:tc>
        <w:tc>
          <w:tcPr>
            <w:noWrap/>
          </w:tcPr>
          <w:p>
            <w:pPr/>
            <w:r>
              <w:rPr/>
              <w:t xml:space="preserve">Información adecuada con algunos errores menores; comprensión básica del tema.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y manejo correcto de la información con pocos errores.</w:t>
            </w:r>
          </w:p>
        </w:tc>
        <w:tc>
          <w:tcPr>
            <w:noWrap/>
          </w:tcPr>
          <w:p>
            <w:pPr/>
            <w:r>
              <w:rPr/>
              <w:t xml:space="preserve">Explica el contenido con profundidad, precisión y claridad, mostrando dominio total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y comunicación</w:t>
            </w:r>
          </w:p>
        </w:tc>
        <w:tc>
          <w:tcPr>
            <w:noWrap/>
          </w:tcPr>
          <w:p>
            <w:pPr/>
            <w:r>
              <w:rPr/>
              <w:t xml:space="preserve">Claridad, fluidez, coherencia y seguridad al transmitir la información al público.</w:t>
            </w:r>
          </w:p>
        </w:tc>
        <w:tc>
          <w:tcPr>
            <w:noWrap/>
          </w:tcPr>
          <w:p>
            <w:pPr/>
            <w:r>
              <w:rPr/>
              <w:t xml:space="preserve">Habla con dificultad, incoherente y con poca o ninguna seguridad.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clara, con pausas frecuentes y poca fluidez.</w:t>
            </w:r>
          </w:p>
        </w:tc>
        <w:tc>
          <w:tcPr>
            <w:noWrap/>
          </w:tcPr>
          <w:p>
            <w:pPr/>
            <w:r>
              <w:rPr/>
              <w:t xml:space="preserve">Expresión oral aceptable, con cierto grado de fluidez y coherencia.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fluidez y seguridad, manteniendo coherencia en el discurso.</w:t>
            </w:r>
          </w:p>
        </w:tc>
        <w:tc>
          <w:tcPr>
            <w:noWrap/>
          </w:tcPr>
          <w:p>
            <w:pPr/>
            <w:r>
              <w:rPr/>
              <w:t xml:space="preserve">Comunicación excelente, muy clara, fluida, coherente y con gran seguridad y presencia.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escénica</w:t>
            </w:r>
          </w:p>
        </w:tc>
        <w:tc>
          <w:tcPr>
            <w:noWrap/>
          </w:tcPr>
          <w:p>
            <w:pPr/>
            <w:r>
              <w:rPr/>
              <w:t xml:space="preserve">Uso del cuerpo, gestualidad, expresión corporal y puesta en escena como recurso visual.</w:t>
            </w:r>
          </w:p>
        </w:tc>
        <w:tc>
          <w:tcPr>
            <w:noWrap/>
          </w:tcPr>
          <w:p>
            <w:pPr/>
            <w:r>
              <w:rPr/>
              <w:t xml:space="preserve">No utiliza gestos ni expresión corporal; postura rígida o inapropiada.</w:t>
            </w:r>
          </w:p>
        </w:tc>
        <w:tc>
          <w:tcPr>
            <w:noWrap/>
          </w:tcPr>
          <w:p>
            <w:pPr/>
            <w:r>
              <w:rPr/>
              <w:t xml:space="preserve">Uso limitado y poco efectivo de gestos y expresión corporal.</w:t>
            </w:r>
          </w:p>
        </w:tc>
        <w:tc>
          <w:tcPr>
            <w:noWrap/>
          </w:tcPr>
          <w:p>
            <w:pPr/>
            <w:r>
              <w:rPr/>
              <w:t xml:space="preserve">Emplea algunos gestos y expresión corporal que apoyan la presentación.</w:t>
            </w:r>
          </w:p>
        </w:tc>
        <w:tc>
          <w:tcPr>
            <w:noWrap/>
          </w:tcPr>
          <w:p>
            <w:pPr/>
            <w:r>
              <w:rPr/>
              <w:t xml:space="preserve">Buena utilización de gestos, postura y expresión corporal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Uso excepcional y creativo del cuerpo y la gestualidad que potencia fuertemente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organización</w:t>
            </w:r>
          </w:p>
        </w:tc>
        <w:tc>
          <w:tcPr>
            <w:noWrap/>
          </w:tcPr>
          <w:p>
            <w:pPr/>
            <w:r>
              <w:rPr/>
              <w:t xml:space="preserve">Originalidad, adecuada organización de ideas y capacidad para captar el interés del público con recursos humanos y escénicos.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sin creatividad y que no capta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Organización pobre y poco creativa; presentación poco atractiva.</w:t>
            </w:r>
          </w:p>
        </w:tc>
        <w:tc>
          <w:tcPr>
            <w:noWrap/>
          </w:tcPr>
          <w:p>
            <w:pPr/>
            <w:r>
              <w:rPr/>
              <w:t xml:space="preserve">Organización básica y algo creativa; logra captar atención ocasionalmente.</w:t>
            </w:r>
          </w:p>
        </w:tc>
        <w:tc>
          <w:tcPr>
            <w:noWrap/>
          </w:tcPr>
          <w:p>
            <w:pPr/>
            <w:r>
              <w:rPr/>
              <w:t xml:space="preserve">Buena organización y creatividad; presentación atractiva y bien estructurada.</w:t>
            </w:r>
          </w:p>
        </w:tc>
        <w:tc>
          <w:tcPr>
            <w:noWrap/>
          </w:tcPr>
          <w:p>
            <w:pPr/>
            <w:r>
              <w:rPr/>
              <w:t xml:space="preserve">Presentación altamente creativa, muy bien organizada y que mantiene al público interesado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Participación equilibrada, coordinación entre integrantes y compromiso durante la exposición grupal.</w:t>
            </w:r>
          </w:p>
        </w:tc>
        <w:tc>
          <w:tcPr>
            <w:noWrap/>
          </w:tcPr>
          <w:p>
            <w:pPr/>
            <w:r>
              <w:rPr/>
              <w:t xml:space="preserve">Participación desigual o nula; falta de coordinación y compromiso evidente.</w:t>
            </w:r>
          </w:p>
        </w:tc>
        <w:tc>
          <w:tcPr>
            <w:noWrap/>
          </w:tcPr>
          <w:p>
            <w:pPr/>
            <w:r>
              <w:rPr/>
              <w:t xml:space="preserve">Participación limitada y coordinación poco efectiva entre los integrantes.</w:t>
            </w:r>
          </w:p>
        </w:tc>
        <w:tc>
          <w:tcPr>
            <w:noWrap/>
          </w:tcPr>
          <w:p>
            <w:pPr/>
            <w:r>
              <w:rPr/>
              <w:t xml:space="preserve">Participación algo equilibrada con coordinación básica y compromiso irregular.</w:t>
            </w:r>
          </w:p>
        </w:tc>
        <w:tc>
          <w:tcPr>
            <w:noWrap/>
          </w:tcPr>
          <w:p>
            <w:pPr/>
            <w:r>
              <w:rPr/>
              <w:t xml:space="preserve">Participación equilibrada, buena coordinación y compromiso visible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Trabajo en equipo ejemplar, con excelente coordinación, participación equitativa y compromiso total.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2026-09-25T23:26:56-05:00</dcterms:created>
  <dcterms:modified xsi:type="dcterms:W3CDTF">2026-09-25T23:26:56-05:00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