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Colaboración sobre la función del policía de tránsito y deberes de peatones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colaboración de los estudiantes para explicar la función del policía de tránsito como autoridad encargada de orientar, organizar y garantizar la seguridad vial, y para reconocer los deberes y responsabilidades de los peatones en espacios públicos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Colaboración sobre la función del policía de tránsito y deberes de peatones</w:t>
      </w:r>
    </w:p>
    <w:p>
      <w:pPr/>
      <w:r>
        <w:rPr/>
        <w:t xml:space="preserve">Esta rúbrica evalúa la colaboración de los estudiantes para explicar la función del policía de tránsito como autoridad encargada de orientar, organizar y garantizar la seguridad vial, y para reconocer los deberes y responsabilidades de los peatones en espacios públicos seguros.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policía de tránsito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la función del policía de tránsito como autoridad que orienta, organiza y garantiza la seguridad vial.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policía de tránsito de forma general,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No explica o muestra confusión sobre la función del policía de tránsito.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deberes de los peatones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varios deberes y responsabilidades de los peatones para desplazarse de manera segura.</w:t>
            </w:r>
          </w:p>
        </w:tc>
        <w:tc>
          <w:tcPr>
            <w:noWrap/>
          </w:tcPr>
          <w:p>
            <w:pPr/>
            <w:r>
              <w:rPr/>
              <w:t xml:space="preserve">Reconoce algunos deberes básicos de los peatones, pero no todos están claros o completos.</w:t>
            </w:r>
          </w:p>
        </w:tc>
        <w:tc>
          <w:tcPr>
            <w:noWrap/>
          </w:tcPr>
          <w:p>
            <w:pPr/>
            <w:r>
              <w:rPr/>
              <w:t xml:space="preserve">No reconoce o menciona erróneamente los deberes de los peatones.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aportaciones, pero de manera limitada o esporádica.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durante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y apropiados para explicar la función del policía y los deberes de peatones.</w:t>
            </w:r>
          </w:p>
        </w:tc>
        <w:tc>
          <w:tcPr>
            <w:noWrap/>
          </w:tcPr>
          <w:p>
            <w:pPr/>
            <w:r>
              <w:rPr/>
              <w:t xml:space="preserve">Usa ejemplos simples o poco claros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No usa ejemplos o los ejemplos no son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cumplir roles asignados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dentro del grupo y apoya a otros.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pero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conocimiento claro del tema.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dudas o incertidumbre.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seguridad vial en ejemplos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normas de seguridad vial en sus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normas de seguridad vial.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normas de seguridad vial o da ejemplos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