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Clínica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competencias de los estudiantes universitarios durante su práctica clínica en obstetricia, abarcando desde la valoración integral de la usuaria hasta la ética y responsabilidad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Clínica en Obstetricia</w:t>
      </w:r>
    </w:p>
    <w:p>
      <w:pPr/>
      <w:r>
        <w:rPr/>
        <w:t xml:space="preserve">Esta rúbrica está diseñada para evaluar de manera detallada y específica las competencias de los estudiantes universitarios durante su práctica clínica en obstetricia, abarcando desde la valoración integral de la usuaria hasta la ética y responsabilidad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Valoración integral de la usuaria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y detallada considerando aspectos físicos, emocionales, sociales y culturales,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adecuada cubriendo la mayoría de los aspectos relevantes, con buena precisión.</w:t>
            </w:r>
          </w:p>
        </w:tc>
        <w:tc>
          <w:tcPr>
            <w:noWrap/>
          </w:tcPr>
          <w:p>
            <w:pPr/>
            <w:r>
              <w:rPr/>
              <w:t xml:space="preserve">La valoración es básica y cubre solo algunos aspectos,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realizar una valoración integral o presenta múltiples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necesidades de cuidado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completa todas las necesidades de cuidado, priorizando correctamente según el contexto clínico.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de cuidado relevantes, con adecuada priorización.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de cuidado, pero con priorización o identificación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necesidades de cuidado o las pasa por 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Planificación de cuidados de matronería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claro, coherente, personalizado y basado en evidencia, integrando todas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Elabora un plan de cuidados adecuado y coherente, aunque con algunos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Planifica cuidados de forma general, pero con falta de personalización o detalle.</w:t>
            </w:r>
          </w:p>
        </w:tc>
        <w:tc>
          <w:tcPr>
            <w:noWrap/>
          </w:tcPr>
          <w:p>
            <w:pPr/>
            <w:r>
              <w:rPr/>
              <w:t xml:space="preserve">No logra planificar cuidados adecuados o el plan es incompleto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Cumplimiento de normas de IAAS y 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Infecciones Asociadas a la Atención de Salud y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IAAS y 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presenta incumplimientos o descuidos recurrentes.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de IAAS y seguridad, poniendo en riesgo a usuaria y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Ejecución de procedimientos clínicos</w:t>
            </w:r>
          </w:p>
        </w:tc>
        <w:tc>
          <w:tcPr>
            <w:noWrap/>
          </w:tcPr>
          <w:p>
            <w:pPr/>
            <w:r>
              <w:rPr/>
              <w:t xml:space="preserve">Realiza todos los procedimientos clínicos con destreza, precisión y respeto por la usuaria, sin errores.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correctamente, con mínimas fallas o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errores ocasionales que afectan parcialmente la calidad.</w:t>
            </w:r>
          </w:p>
        </w:tc>
        <w:tc>
          <w:tcPr>
            <w:noWrap/>
          </w:tcPr>
          <w:p>
            <w:pPr/>
            <w:r>
              <w:rPr/>
              <w:t xml:space="preserve">No ejecuta adecuadamente los procedimientos o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relación profesional con el equipo de salud</w:t>
            </w:r>
          </w:p>
        </w:tc>
        <w:tc>
          <w:tcPr>
            <w:noWrap/>
          </w:tcPr>
          <w:p>
            <w:pPr/>
            <w:r>
              <w:rPr/>
              <w:t xml:space="preserve">Se comunica asertivamente, colaborando eficazmente y fomentando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adecuada y relación profesional cordial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con dificultades ocasionales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comunicación o interacción negativa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relación profesional con la usuaria</w:t>
            </w:r>
          </w:p>
        </w:tc>
        <w:tc>
          <w:tcPr>
            <w:noWrap/>
          </w:tcPr>
          <w:p>
            <w:pPr/>
            <w:r>
              <w:rPr/>
              <w:t xml:space="preserve">Establece una relación empática, respetuosa y clara, promoviendo confianza y participación activa de la usuaria.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mantiene una relación respetuosa con la usuaria.</w:t>
            </w:r>
          </w:p>
        </w:tc>
        <w:tc>
          <w:tcPr>
            <w:noWrap/>
          </w:tcPr>
          <w:p>
            <w:pPr/>
            <w:r>
              <w:rPr/>
              <w:t xml:space="preserve">Relación y comunicación con la usuaria son superficiales o poco empáticas.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comunicación efectiva ni relación profesional adecuada con la usuaria.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absoluto con principios éticos, confidencialidad y responsabilidad en todas sus acciones.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y responsabilidad profesional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Actúa éticamente en lo básico, pero presenta lapsos o dudas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Incumple principios éticos o carece de responsabilidad profesional en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2026-09-25T22:28:46-05:00</dcterms:created>
  <dcterms:modified xsi:type="dcterms:W3CDTF">2026-09-25T22:28:46-05:00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