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Rúbrica analítica para evaluar la expresión oral de ideas</w:t>
      </w:r>
    </w:p>
    <w:p/>
    <w:p>
      <w:pPr/>
      <w:r>
        <w:rPr>
          <w:color w:val="666666"/>
          <w:sz w:val="20"/>
          <w:szCs w:val="20"/>
          <w:i w:val="1"/>
          <w:iCs w:val="1"/>
        </w:rPr>
        <w:t xml:space="preserve">Rúbrica Analítica | Lenguaje | Oralidad | 3 niveles</w:t>
      </w:r>
    </w:p>
    <w:p/>
    <w:p>
      <w:pPr/>
      <w:r>
        <w:rPr>
          <w:color w:val="2b6cb0"/>
          <w:sz w:val="28"/>
          <w:szCs w:val="28"/>
          <w:b w:val="1"/>
          <w:bCs w:val="1"/>
        </w:rPr>
        <w:t xml:space="preserve">Descripción</w:t>
      </w:r>
    </w:p>
    <w:p>
      <w:pPr/>
      <w:r>
        <w:rPr>
          <w:sz w:val="22"/>
          <w:szCs w:val="22"/>
        </w:rPr>
        <w:t xml:space="preserve">Esta rúbrica permite valorar de manera individual la capacidad del estudiante para expresar oralmente lo que piensa, considerando la claridad de sus ideas, la organización del discurso, el vocabulario, la fluidez, la pronunciación, la escucha y el uso de recursos comunicativos. Está dirigida a estudiantes de primaria de 6 a 11 años.</w:t>
      </w:r>
    </w:p>
    <w:p/>
    <w:p>
      <w:pPr/>
      <w:r>
        <w:rPr>
          <w:color w:val="2b6cb0"/>
          <w:sz w:val="28"/>
          <w:szCs w:val="28"/>
          <w:b w:val="1"/>
          <w:bCs w:val="1"/>
        </w:rPr>
        <w:t xml:space="preserve">Rúbrica</w:t>
      </w:r>
    </w:p>
    <w:p>
      <w:pPr/>
      <w:r>
        <w:rPr/>
        <w:t xml:space="preserve">Rúbrica analítica para evaluar la expresión oral de ideas</w:t>
      </w:r>
    </w:p>
    <w:p>
      <w:pPr/>
      <w:r>
        <w:rPr/>
        <w:t xml:space="preserve">Esta rúbrica permite valorar de manera individual la capacidad del estudiante para expresar oralmente lo que piensa, considerando la claridad de sus ideas, la organización del discurso, el vocabulario, la fluidez, la pronunciación, la escucha y el uso de recursos comunicativos. Está dirigida a estudiantes de primaria de 6 a 11 años.</w:t>
      </w:r>
    </w:p>
    <w:tbl>
      <w:tblGrid>
        <w:gridCol/>
        <w:gridCol/>
        <w:gridCol/>
        <w:gridCol/>
      </w:tblGrid>
      <w:tblPr>
        <w:tblW w:w="0" w:type="auto"/>
        <w:tblLayout w:type="autofit"/>
      </w:tblPr>
      <w:tr>
        <w:trPr>
          <w:tblHeader w:val="1"/>
        </w:trPr>
        <w:tc>
          <w:tcPr>
            <w:noWrap/>
          </w:tcPr>
          <w:p>
            <w:pPr/>
            <w:r>
              <w:rPr/>
              <w:t xml:space="preserve">Criterios de evaluación</w:t>
            </w:r>
          </w:p>
        </w:tc>
        <w:tc>
          <w:tcPr>
            <w:noWrap/>
          </w:tcPr>
          <w:p>
            <w:pPr/>
            <w:r>
              <w:rPr/>
              <w:t xml:space="preserve">Excelente</w:t>
            </w:r>
          </w:p>
        </w:tc>
        <w:tc>
          <w:tcPr>
            <w:noWrap/>
          </w:tcPr>
          <w:p>
            <w:pPr/>
            <w:r>
              <w:rPr/>
              <w:t xml:space="preserve">Bueno</w:t>
            </w:r>
          </w:p>
        </w:tc>
        <w:tc>
          <w:tcPr>
            <w:noWrap/>
          </w:tcPr>
          <w:p>
            <w:pPr/>
            <w:r>
              <w:rPr/>
              <w:t xml:space="preserve">Bajo</w:t>
            </w:r>
          </w:p>
        </w:tc>
      </w:tr>
      <w:tr>
        <w:trPr/>
        <w:tc>
          <w:tcPr>
            <w:noWrap/>
          </w:tcPr>
          <w:p>
            <w:pPr/>
            <w:r>
              <w:rPr>
                <w:b w:val="1"/>
                <w:bCs w:val="1"/>
              </w:rPr>
              <w:t xml:space="preserve">1. Claridad de las ideas</w:t>
            </w:r>
          </w:p>
        </w:tc>
        <w:tc>
          <w:tcPr>
            <w:noWrap/>
          </w:tcPr>
          <w:p>
            <w:pPr/>
            <w:r>
              <w:rPr/>
              <w:t xml:space="preserve">Expresa sus pensamientos de manera clara, comprensible y relacionada con el tema. Se entiende fácilmente lo que quiere comunicar.</w:t>
            </w:r>
          </w:p>
        </w:tc>
        <w:tc>
          <w:tcPr>
            <w:noWrap/>
          </w:tcPr>
          <w:p>
            <w:pPr/>
            <w:r>
              <w:rPr/>
              <w:t xml:space="preserve">Expresa sus ideas de forma generalmente comprensible, aunque en algunos momentos necesita explicar o aclarar lo que quiere decir.</w:t>
            </w:r>
          </w:p>
        </w:tc>
        <w:tc>
          <w:tcPr>
            <w:noWrap/>
          </w:tcPr>
          <w:p>
            <w:pPr/>
            <w:r>
              <w:rPr/>
              <w:t xml:space="preserve">Expresa ideas poco claras o difíciles de comprender. Se aleja del tema o necesita mucha ayuda para comunicar lo que piensa.</w:t>
            </w:r>
          </w:p>
        </w:tc>
      </w:tr>
      <w:tr>
        <w:trPr/>
        <w:tc>
          <w:tcPr>
            <w:noWrap/>
          </w:tcPr>
          <w:p>
            <w:pPr/>
            <w:r>
              <w:rPr>
                <w:b w:val="1"/>
                <w:bCs w:val="1"/>
              </w:rPr>
              <w:t xml:space="preserve">2. Organización del discurso</w:t>
            </w:r>
          </w:p>
        </w:tc>
        <w:tc>
          <w:tcPr>
            <w:noWrap/>
          </w:tcPr>
          <w:p>
            <w:pPr/>
            <w:r>
              <w:rPr/>
              <w:t xml:space="preserve">Presenta sus ideas con un orden lógico: inicia el tema, desarrolla lo que piensa y concluye adecuadamente.</w:t>
            </w:r>
          </w:p>
        </w:tc>
        <w:tc>
          <w:tcPr>
            <w:noWrap/>
          </w:tcPr>
          <w:p>
            <w:pPr/>
            <w:r>
              <w:rPr/>
              <w:t xml:space="preserve">Organiza sus ideas de manera aceptable, aunque puede cambiar de tema o presentar algunas repeticiones.</w:t>
            </w:r>
          </w:p>
        </w:tc>
        <w:tc>
          <w:tcPr>
            <w:noWrap/>
          </w:tcPr>
          <w:p>
            <w:pPr/>
            <w:r>
              <w:rPr/>
              <w:t xml:space="preserve">Presenta las ideas sin orden, salta constantemente de un tema a otro o no logra completar su mensaje.</w:t>
            </w:r>
          </w:p>
        </w:tc>
      </w:tr>
      <w:tr>
        <w:trPr/>
        <w:tc>
          <w:tcPr>
            <w:noWrap/>
          </w:tcPr>
          <w:p>
            <w:pPr/>
            <w:r>
              <w:rPr>
                <w:b w:val="1"/>
                <w:bCs w:val="1"/>
              </w:rPr>
              <w:t xml:space="preserve">3. Relación con el tema y desarrollo de ideas</w:t>
            </w:r>
          </w:p>
        </w:tc>
        <w:tc>
          <w:tcPr>
            <w:noWrap/>
          </w:tcPr>
          <w:p>
            <w:pPr/>
            <w:r>
              <w:rPr/>
              <w:t xml:space="preserve">Se mantiene en el tema y desarrolla sus ideas con detalles, ejemplos o explicaciones pertinentes.</w:t>
            </w:r>
          </w:p>
        </w:tc>
        <w:tc>
          <w:tcPr>
            <w:noWrap/>
          </w:tcPr>
          <w:p>
            <w:pPr/>
            <w:r>
              <w:rPr/>
              <w:t xml:space="preserve">Se mantiene principalmente en el tema y aporta algunas explicaciones o detalles, aunque de manera limitada.</w:t>
            </w:r>
          </w:p>
        </w:tc>
        <w:tc>
          <w:tcPr>
            <w:noWrap/>
          </w:tcPr>
          <w:p>
            <w:pPr/>
            <w:r>
              <w:rPr/>
              <w:t xml:space="preserve">Se desvía del tema o expresa ideas muy breves, sin detalles ni explicaciones suficientes.</w:t>
            </w:r>
          </w:p>
        </w:tc>
      </w:tr>
      <w:tr>
        <w:trPr/>
        <w:tc>
          <w:tcPr>
            <w:noWrap/>
          </w:tcPr>
          <w:p>
            <w:pPr/>
            <w:r>
              <w:rPr>
                <w:b w:val="1"/>
                <w:bCs w:val="1"/>
              </w:rPr>
              <w:t xml:space="preserve">4. Vocabulario</w:t>
            </w:r>
          </w:p>
        </w:tc>
        <w:tc>
          <w:tcPr>
            <w:noWrap/>
          </w:tcPr>
          <w:p>
            <w:pPr/>
            <w:r>
              <w:rPr/>
              <w:t xml:space="preserve">Utiliza un vocabulario variado, adecuado a la situación comunicativa y comprensible para quienes lo escuchan.</w:t>
            </w:r>
          </w:p>
        </w:tc>
        <w:tc>
          <w:tcPr>
            <w:noWrap/>
          </w:tcPr>
          <w:p>
            <w:pPr/>
            <w:r>
              <w:rPr/>
              <w:t xml:space="preserve">Utiliza un vocabulario apropiado, aunque repite algunas palabras o emplea expresiones poco precisas.</w:t>
            </w:r>
          </w:p>
        </w:tc>
        <w:tc>
          <w:tcPr>
            <w:noWrap/>
          </w:tcPr>
          <w:p>
            <w:pPr/>
            <w:r>
              <w:rPr/>
              <w:t xml:space="preserve">Utiliza un vocabulario muy limitado o poco adecuado, lo que dificulta la comprensión de su mensaje.</w:t>
            </w:r>
          </w:p>
        </w:tc>
      </w:tr>
      <w:tr>
        <w:trPr/>
        <w:tc>
          <w:tcPr>
            <w:noWrap/>
          </w:tcPr>
          <w:p>
            <w:pPr/>
            <w:r>
              <w:rPr>
                <w:b w:val="1"/>
                <w:bCs w:val="1"/>
              </w:rPr>
              <w:t xml:space="preserve">5. Fluidez y ritmo al hablar</w:t>
            </w:r>
          </w:p>
        </w:tc>
        <w:tc>
          <w:tcPr>
            <w:noWrap/>
          </w:tcPr>
          <w:p>
            <w:pPr/>
            <w:r>
              <w:rPr/>
              <w:t xml:space="preserve">Habla con fluidez, ritmo adecuado y pocas pausas innecesarias. Puede expresarse sin depender constantemente de ayuda.</w:t>
            </w:r>
          </w:p>
        </w:tc>
        <w:tc>
          <w:tcPr>
            <w:noWrap/>
          </w:tcPr>
          <w:p>
            <w:pPr/>
            <w:r>
              <w:rPr/>
              <w:t xml:space="preserve">Habla con algunas pausas, repeticiones o dudas, pero logra comunicar su mensaje de manera comprensible.</w:t>
            </w:r>
          </w:p>
        </w:tc>
        <w:tc>
          <w:tcPr>
            <w:noWrap/>
          </w:tcPr>
          <w:p>
            <w:pPr/>
            <w:r>
              <w:rPr/>
              <w:t xml:space="preserve">Presenta muchas pausas, repeticiones o bloqueos que dificultan la comprensión de lo que quiere expresar.</w:t>
            </w:r>
          </w:p>
        </w:tc>
      </w:tr>
      <w:tr>
        <w:trPr/>
        <w:tc>
          <w:tcPr>
            <w:noWrap/>
          </w:tcPr>
          <w:p>
            <w:pPr/>
            <w:r>
              <w:rPr>
                <w:b w:val="1"/>
                <w:bCs w:val="1"/>
              </w:rPr>
              <w:t xml:space="preserve">6. Pronunciación y volumen de voz</w:t>
            </w:r>
          </w:p>
        </w:tc>
        <w:tc>
          <w:tcPr>
            <w:noWrap/>
          </w:tcPr>
          <w:p>
            <w:pPr/>
            <w:r>
              <w:rPr/>
              <w:t xml:space="preserve">Pronuncia las palabras con claridad y utiliza un volumen de voz adecuado para que todos puedan escucharlo.</w:t>
            </w:r>
          </w:p>
        </w:tc>
        <w:tc>
          <w:tcPr>
            <w:noWrap/>
          </w:tcPr>
          <w:p>
            <w:pPr/>
            <w:r>
              <w:rPr/>
              <w:t xml:space="preserve">Generalmente pronuncia de forma comprensible, aunque en algunos momentos habla muy bajo, muy rápido o presenta dificultades de pronunciación.</w:t>
            </w:r>
          </w:p>
        </w:tc>
        <w:tc>
          <w:tcPr>
            <w:noWrap/>
          </w:tcPr>
          <w:p>
            <w:pPr/>
            <w:r>
              <w:rPr/>
              <w:t xml:space="preserve">Su pronunciación o volumen de voz dificultan frecuentemente la comprensión del mensaje.</w:t>
            </w:r>
          </w:p>
        </w:tc>
      </w:tr>
      <w:tr>
        <w:trPr/>
        <w:tc>
          <w:tcPr>
            <w:noWrap/>
          </w:tcPr>
          <w:p>
            <w:pPr/>
            <w:r>
              <w:rPr>
                <w:b w:val="1"/>
                <w:bCs w:val="1"/>
              </w:rPr>
              <w:t xml:space="preserve">7. Expresión corporal y contacto visual</w:t>
            </w:r>
          </w:p>
        </w:tc>
        <w:tc>
          <w:tcPr>
            <w:noWrap/>
          </w:tcPr>
          <w:p>
            <w:pPr/>
            <w:r>
              <w:rPr/>
              <w:t xml:space="preserve">Utiliza gestos, postura y contacto visual adecuados para apoyar y reforzar lo que comunica.</w:t>
            </w:r>
          </w:p>
        </w:tc>
        <w:tc>
          <w:tcPr>
            <w:noWrap/>
          </w:tcPr>
          <w:p>
            <w:pPr/>
            <w:r>
              <w:rPr/>
              <w:t xml:space="preserve">Utiliza algunos gestos o mantiene contacto visual ocasionalmente, aunque puede mostrarse rígido o distraído.</w:t>
            </w:r>
          </w:p>
        </w:tc>
        <w:tc>
          <w:tcPr>
            <w:noWrap/>
          </w:tcPr>
          <w:p>
            <w:pPr/>
            <w:r>
              <w:rPr/>
              <w:t xml:space="preserve">Evita el contacto visual, mantiene una postura poco adecuada o sus gestos dificultan la comunicación.</w:t>
            </w:r>
          </w:p>
        </w:tc>
      </w:tr>
      <w:tr>
        <w:trPr/>
        <w:tc>
          <w:tcPr>
            <w:noWrap/>
          </w:tcPr>
          <w:p>
            <w:pPr/>
            <w:r>
              <w:rPr>
                <w:b w:val="1"/>
                <w:bCs w:val="1"/>
              </w:rPr>
              <w:t xml:space="preserve">8. Escucha y participación respetuosa</w:t>
            </w:r>
          </w:p>
        </w:tc>
        <w:tc>
          <w:tcPr>
            <w:noWrap/>
          </w:tcPr>
          <w:p>
            <w:pPr/>
            <w:r>
              <w:rPr/>
              <w:t xml:space="preserve">Escucha con atención, respeta los turnos de palabra, responde de manera pertinente y muestra interés por las ideas de los demás.</w:t>
            </w:r>
          </w:p>
        </w:tc>
        <w:tc>
          <w:tcPr>
            <w:noWrap/>
          </w:tcPr>
          <w:p>
            <w:pPr/>
            <w:r>
              <w:rPr/>
              <w:t xml:space="preserve">Generalmente escucha y respeta los turnos, aunque en ocasiones interrumpe o necesita recordatorios para participar adecuadamente.</w:t>
            </w:r>
          </w:p>
        </w:tc>
        <w:tc>
          <w:tcPr>
            <w:noWrap/>
          </w:tcPr>
          <w:p>
            <w:pPr/>
            <w:r>
              <w:rPr/>
              <w:t xml:space="preserve">Interrumpe con frecuencia, no escucha las intervenciones de los demás o responde sin relación con lo que se está conversando.</w:t>
            </w:r>
          </w:p>
        </w:tc>
      </w:tr>
    </w:tbl>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2026-09-25T18:50:24-05:00</dcterms:created>
  <dcterms:modified xsi:type="dcterms:W3CDTF">2026-09-25T18:50:24-05:00</dcterms:modified>
</cp:coreProperties>
</file>

<file path=docProps/custom.xml><?xml version="1.0" encoding="utf-8"?>
<Properties xmlns="http://schemas.openxmlformats.org/officeDocument/2006/custom-properties" xmlns:vt="http://schemas.openxmlformats.org/officeDocument/2006/docPropsVTypes"/>
</file>