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Lista de verificación: Escritura de un cuento neorrealista urbano o de la literatura del antropoceno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Instrumento para evaluar si el cuento escrito por estudiantes de educación media (15 a 17 años) incorpora elementos propios del neorrealismo urbano o de la literatura del antropoceno, analiza diversas perspectivas y presenta una propuesta narrativa coherente. Marque “Sí” cuando el elemento esté presente y “No” cuando esté ausente o no se desarrolle suficientemente.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Lista de verificación: Escritura de un cuento neorrealista urbano o de la literatura del antropoceno</w:t>
      </w:r>
    </w:p>
    <w:p>
      <w:pPr/>
      <w:r>
        <w:rPr/>
        <w:t xml:space="preserve">Instrumento para evaluar si el cuento escrito por estudiantes de educación media (15 a 17 años) incorpora elementos propios del neorrealismo urbano o de la literatura del antropoceno, analiza diversas perspectivas y presenta una propuesta narrativa coherente. Marque “Sí” cuando el elemento esté presente y “No” cuando esté ausente o no se desarrolle suficientemente.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N.º</w:t>
            </w:r>
          </w:p>
        </w:tc>
        <w:tc>
          <w:tcPr>
            <w:noWrap/>
          </w:tcPr>
          <w:p>
            <w:pPr/>
            <w:r>
              <w:rPr/>
              <w:t xml:space="preserve">Criterio de evaluación</w:t>
            </w:r>
          </w:p>
        </w:tc>
        <w:tc>
          <w:tcPr>
            <w:noWrap/>
          </w:tcPr>
          <w:p>
            <w:pPr/>
            <w:r>
              <w:rPr/>
              <w:t xml:space="preserve">Sí</w:t>
            </w:r>
          </w:p>
        </w:tc>
        <w:tc>
          <w:tcPr>
            <w:noWrap/>
          </w:tcPr>
          <w:p>
            <w:pPr/>
            <w:r>
              <w:rPr/>
              <w:t xml:space="preserve">No</w:t>
            </w:r>
          </w:p>
        </w:tc>
        <w:tc>
          <w:tcPr>
            <w:noWrap/>
          </w:tcPr>
          <w:p>
            <w:pPr/>
            <w:r>
              <w:rPr/>
              <w:t xml:space="preserve">Observaciones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El cuento presenta una situación narrativa clara, con personajes, espacio, tiempo y un conflicto central identificable.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La historia corresponde al neorrealismo urbano o a la literatura del antropoceno, y utiliza rasgos reconocibles del género seleccionado.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El cuento desarrolla un conflicto social, ambiental o relacionado con la relación entre los seres humanos y su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Si aborda el neorrealismo urbano, representa la ciudad y muestra desigualdades, tensiones, formas de exclusión o conflictos sociales.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Si aborda el neorrealismo urbano, hace visibles las experiencias de algunos personajes y reflexiona sobre quiénes quedan invisibilizados o marginados.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Si aborda la literatura del antropoceno, cuestiona o evidencia el lugar central del ser humano y muestra sus efectos sobre los animales, objetos, naturaleza, tecnología o entorno.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Si aborda la literatura del antropoceno, incorpora o sugiere una perspectiva no humana, por ejemplo, la de un animal, objeto, elemento natural, tecnología o espacio.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El cuento integra las ideas y perspectivas de manera coherente, utiliza recursos literarios y presenta un cierre relacionado con el conflicto planteado.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  <w:r>
              <w:rPr/>
              <w:t xml:space="preserve">☐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2026-09-25T23:33:21-05:00</dcterms:created>
  <dcterms:modified xsi:type="dcterms:W3CDTF">2026-09-25T23:33:21-05:00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