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Bioseguridad en la Atención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identificar los conocimientos previos y observar, en tiempo real, la aplicación de principios de bioseguridad por estudiantes universitarios de Enfermería durante la atención simulada o clínica de un paciente. La valoración utiliza una escala de 1 a 5: 1 = muy pobre, 2 = pobre, 3 = aceptable, 4 = bueno y 5 = excelente. La observación debe realizarse considerando el contexto, las características individuales y las necesidades de apoyo del estudiante, sin discriminación.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Bioseguridad en la Atención de Enfermería</w:t>
      </w:r>
    </w:p>
    <w:p>
      <w:pPr/>
      <w:r>
        <w:rPr/>
        <w:t xml:space="preserve">Instrumento para identificar los conocimientos previos y observar, en tiempo real, la aplicación de principios de bioseguridad por estudiantes universitarios de Enfermería durante la atención simulada o clínica de un paciente. La valoración utiliza una escala de 1 a 5: 1 = muy pobre, 2 = pobre, 3 = aceptable, 4 = bueno y 5 = excelente. La observación debe realizarse considerando el contexto, las características individuales y las necesidades de apoyo del estudiante, sin discriminación.</w:t>
      </w:r>
    </w:p>
    <w:tbl>
      <w:tblGrid>
        <w:gridCol/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Comportamiento o habilidad observable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Identificación de riesgos y conocimientos previos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riesgos biológicos, físicos, químicos y ergonómicos presentes en la situación de atención, y explica las medidas básicas para prevenirlos.</w:t>
            </w:r>
          </w:p>
        </w:tc>
        <w:tc>
          <w:tcPr>
            <w:noWrap/>
          </w:tcPr>
          <w:p>
            <w:pPr/>
            <w:r>
              <w:rPr/>
              <w:t xml:space="preserve">No identifica los riesgos ni las medidas preventivas.</w:t>
            </w:r>
          </w:p>
        </w:tc>
        <w:tc>
          <w:tcPr>
            <w:noWrap/>
          </w:tcPr>
          <w:p>
            <w:pPr/>
            <w:r>
              <w:rPr/>
              <w:t xml:space="preserve">Identifica de forma incorrecta o muy limitada algunos riesgos.</w:t>
            </w:r>
          </w:p>
        </w:tc>
        <w:tc>
          <w:tcPr>
            <w:noWrap/>
          </w:tcPr>
          <w:p>
            <w:pPr/>
            <w:r>
              <w:rPr/>
              <w:t xml:space="preserve">Reconoce los riesgos más evidentes y menciona medidas básicas con apoyo.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los riesgos y relaciona cada uno con medidas preventivas pertinentes.</w:t>
            </w:r>
          </w:p>
        </w:tc>
        <w:tc>
          <w:tcPr>
            <w:noWrap/>
          </w:tcPr>
          <w:p>
            <w:pPr/>
            <w:r>
              <w:rPr/>
              <w:t xml:space="preserve">Analiza integralmente los riesgos, los prioriza y fundamenta las medidas preventivas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Higiene de manos</w:t>
            </w:r>
          </w:p>
        </w:tc>
        <w:tc>
          <w:tcPr>
            <w:noWrap/>
          </w:tcPr>
          <w:p>
            <w:pPr/>
            <w:r>
              <w:rPr/>
              <w:t xml:space="preserve">Realiza la higiene de manos en los momentos indicados, con técnica, duración y productos apropiados antes y después del contacto con el paciente.</w:t>
            </w:r>
          </w:p>
        </w:tc>
        <w:tc>
          <w:tcPr>
            <w:noWrap/>
          </w:tcPr>
          <w:p>
            <w:pPr/>
            <w:r>
              <w:rPr/>
              <w:t xml:space="preserve">Omite la higiene de manos o la realiza de manera insegura.</w:t>
            </w:r>
          </w:p>
        </w:tc>
        <w:tc>
          <w:tcPr>
            <w:noWrap/>
          </w:tcPr>
          <w:p>
            <w:pPr/>
            <w:r>
              <w:rPr/>
              <w:t xml:space="preserve">La realiza solo después de recordatorios y con errores importantes de técnica o duración.</w:t>
            </w:r>
          </w:p>
        </w:tc>
        <w:tc>
          <w:tcPr>
            <w:noWrap/>
          </w:tcPr>
          <w:p>
            <w:pPr/>
            <w:r>
              <w:rPr/>
              <w:t xml:space="preserve">La realiza en los momentos principales, aunque presenta algunas omisiones o fallas técnicas.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higiene de manos en los momentos requeridos.</w:t>
            </w:r>
          </w:p>
        </w:tc>
        <w:tc>
          <w:tcPr>
            <w:noWrap/>
          </w:tcPr>
          <w:p>
            <w:pPr/>
            <w:r>
              <w:rPr/>
              <w:t xml:space="preserve">Aplica la técnica completa y oportuna, identifica momentos adicionales de riesgo y promueve esta práctica respetuosamente.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Uso adecuado del equipo de protección personal</w:t>
            </w:r>
          </w:p>
        </w:tc>
        <w:tc>
          <w:tcPr>
            <w:noWrap/>
          </w:tcPr>
          <w:p>
            <w:pPr/>
            <w:r>
              <w:rPr/>
              <w:t xml:space="preserve">Selecciona, coloca, utiliza, retira y desecha el equipo de protección personal de acuerdo con el riesgo y el procedimiento.</w:t>
            </w:r>
          </w:p>
        </w:tc>
        <w:tc>
          <w:tcPr>
            <w:noWrap/>
          </w:tcPr>
          <w:p>
            <w:pPr/>
            <w:r>
              <w:rPr/>
              <w:t xml:space="preserve">No selecciona el equipo adecuado o lo utiliza de forma peligrosa.</w:t>
            </w:r>
          </w:p>
        </w:tc>
        <w:tc>
          <w:tcPr>
            <w:noWrap/>
          </w:tcPr>
          <w:p>
            <w:pPr/>
            <w:r>
              <w:rPr/>
              <w:t xml:space="preserve">Selecciona parcialmente el equipo y requiere ayuda constante durante su uso o retiro.</w:t>
            </w:r>
          </w:p>
        </w:tc>
        <w:tc>
          <w:tcPr>
            <w:noWrap/>
          </w:tcPr>
          <w:p>
            <w:pPr/>
            <w:r>
              <w:rPr/>
              <w:t xml:space="preserve">Utiliza el equipo básico con algunos errores que no comprometen gravemente la seguridad.</w:t>
            </w:r>
          </w:p>
        </w:tc>
        <w:tc>
          <w:tcPr>
            <w:noWrap/>
          </w:tcPr>
          <w:p>
            <w:pPr/>
            <w:r>
              <w:rPr/>
              <w:t xml:space="preserve">Selecciona y utiliza correctamente el equipo, evitando la contaminación durante el retiro.</w:t>
            </w:r>
          </w:p>
        </w:tc>
        <w:tc>
          <w:tcPr>
            <w:noWrap/>
          </w:tcPr>
          <w:p>
            <w:pPr/>
            <w:r>
              <w:rPr/>
              <w:t xml:space="preserve">Adapta el equipo al nivel de riesgo, verifica su integridad y realiza todo el proceso con técnica segura y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Prevención de infecciones y técnica aséptica</w:t>
            </w:r>
          </w:p>
        </w:tc>
        <w:tc>
          <w:tcPr>
            <w:noWrap/>
          </w:tcPr>
          <w:p>
            <w:pPr/>
            <w:r>
              <w:rPr/>
              <w:t xml:space="preserve">Mantiene la asepsia, evita la contaminación cruzada y aplica precauciones estándar durante la preparación y ejecución del procedimiento.</w:t>
            </w:r>
          </w:p>
        </w:tc>
        <w:tc>
          <w:tcPr>
            <w:noWrap/>
          </w:tcPr>
          <w:p>
            <w:pPr/>
            <w:r>
              <w:rPr/>
              <w:t xml:space="preserve">Rompe repetidamente la asepsia y genera riesgos evidentes de contaminación.</w:t>
            </w:r>
          </w:p>
        </w:tc>
        <w:tc>
          <w:tcPr>
            <w:noWrap/>
          </w:tcPr>
          <w:p>
            <w:pPr/>
            <w:r>
              <w:rPr/>
              <w:t xml:space="preserve">Presenta varias fallas de técnica y necesita corrección inmediata.</w:t>
            </w:r>
          </w:p>
        </w:tc>
        <w:tc>
          <w:tcPr>
            <w:noWrap/>
          </w:tcPr>
          <w:p>
            <w:pPr/>
            <w:r>
              <w:rPr/>
              <w:t xml:space="preserve">Mantiene la asepsia en la mayoría de las acciones, aunque comete errores corregibles.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 técnica aséptica y las precauciones estándar.</w:t>
            </w:r>
          </w:p>
        </w:tc>
        <w:tc>
          <w:tcPr>
            <w:noWrap/>
          </w:tcPr>
          <w:p>
            <w:pPr/>
            <w:r>
              <w:rPr/>
              <w:t xml:space="preserve">Anticipa fuentes de contaminación, corrige oportunamente los incidentes y justifica sus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Manejo y disposición de residuos y material cortopunzante</w:t>
            </w:r>
          </w:p>
        </w:tc>
        <w:tc>
          <w:tcPr>
            <w:noWrap/>
          </w:tcPr>
          <w:p>
            <w:pPr/>
            <w:r>
              <w:rPr/>
              <w:t xml:space="preserve">Clasifica, manipula y elimina residuos y objetos cortopunzantes conforme a los protocolos institucionales, evitando accidentes.</w:t>
            </w:r>
          </w:p>
        </w:tc>
        <w:tc>
          <w:tcPr>
            <w:noWrap/>
          </w:tcPr>
          <w:p>
            <w:pPr/>
            <w:r>
              <w:rPr/>
              <w:t xml:space="preserve">Manipula o desecha los residuos de forma peligrosa.</w:t>
            </w:r>
          </w:p>
        </w:tc>
        <w:tc>
          <w:tcPr>
            <w:noWrap/>
          </w:tcPr>
          <w:p>
            <w:pPr/>
            <w:r>
              <w:rPr/>
              <w:t xml:space="preserve">Conoce parcialmente la clasificación y requiere indicaciones continuas.</w:t>
            </w:r>
          </w:p>
        </w:tc>
        <w:tc>
          <w:tcPr>
            <w:noWrap/>
          </w:tcPr>
          <w:p>
            <w:pPr/>
            <w:r>
              <w:rPr/>
              <w:t xml:space="preserve">Realiza la disposición básica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Clasifica y desecha correctamente los residuos y materiales cortopunzantes.</w:t>
            </w:r>
          </w:p>
        </w:tc>
        <w:tc>
          <w:tcPr>
            <w:noWrap/>
          </w:tcPr>
          <w:p>
            <w:pPr/>
            <w:r>
              <w:rPr/>
              <w:t xml:space="preserve">Aplica el protocolo de manera autónoma, evita prácticas de riesgo y actúa correctamente ante un accidente o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Comunicación segura y trato respetuoso</w:t>
            </w:r>
          </w:p>
        </w:tc>
        <w:tc>
          <w:tcPr>
            <w:noWrap/>
          </w:tcPr>
          <w:p>
            <w:pPr/>
            <w:r>
              <w:rPr/>
              <w:t xml:space="preserve">Explica el procedimiento, verifica la comprensión y comunica riesgos y medidas de bioseguridad al paciente y al equipo de manera clara, empática y respetuosa.</w:t>
            </w:r>
          </w:p>
        </w:tc>
        <w:tc>
          <w:tcPr>
            <w:noWrap/>
          </w:tcPr>
          <w:p>
            <w:pPr/>
            <w:r>
              <w:rPr/>
              <w:t xml:space="preserve">No informa, utiliza lenguaje inadecuado o ignora las preguntas y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Comunica información incompleta, poco clara o con escasa consideración hacia el paciente.</w:t>
            </w:r>
          </w:p>
        </w:tc>
        <w:tc>
          <w:tcPr>
            <w:noWrap/>
          </w:tcPr>
          <w:p>
            <w:pPr/>
            <w:r>
              <w:rPr/>
              <w:t xml:space="preserve">Brinda información básica y responde a algunas preguntas con apoyo.</w:t>
            </w:r>
          </w:p>
        </w:tc>
        <w:tc>
          <w:tcPr>
            <w:noWrap/>
          </w:tcPr>
          <w:p>
            <w:pPr/>
            <w:r>
              <w:rPr/>
              <w:t xml:space="preserve">Comunica claramente, escucha activamente y verifica la comprensión del paciente.</w:t>
            </w:r>
          </w:p>
        </w:tc>
        <w:tc>
          <w:tcPr>
            <w:noWrap/>
          </w:tcPr>
          <w:p>
            <w:pPr/>
            <w:r>
              <w:rPr/>
              <w:t xml:space="preserve">Adapta la comunicación a las necesidades lingüísticas, culturales, cognitivas y sensoriales del paciente, promoviendo su participación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Proporciona una atención segura, digna y libre de discriminación, respetando identidad, cultura, género, edad, discapacidad, condición socioeconómica, religión y otras características del paciente.</w:t>
            </w:r>
          </w:p>
        </w:tc>
        <w:tc>
          <w:tcPr>
            <w:noWrap/>
          </w:tcPr>
          <w:p>
            <w:pPr/>
            <w:r>
              <w:rPr/>
              <w:t xml:space="preserve">Manifiesta conductas discriminatorias, estigmatizantes o excluyentes.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mantiene supuestos o prácticas que pueden generar inequidad.</w:t>
            </w:r>
          </w:p>
        </w:tc>
        <w:tc>
          <w:tcPr>
            <w:noWrap/>
          </w:tcPr>
          <w:p>
            <w:pPr/>
            <w:r>
              <w:rPr/>
              <w:t xml:space="preserve">Brinda un trato respetuoso, aunque requiere orientación para adaptar la atención a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Respeta las diferencias, solicita preferencias y realiza ajustes razonables para garantizar una atención equitativa.</w:t>
            </w:r>
          </w:p>
        </w:tc>
        <w:tc>
          <w:tcPr>
            <w:noWrap/>
          </w:tcPr>
          <w:p>
            <w:pPr/>
            <w:r>
              <w:rPr/>
              <w:t xml:space="preserve">Identifica y elimina barreras, utiliza lenguaje inclusivo, defiende la dignidad del paciente y favorece activamente su participación en condiciones de igualdad.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Reconocimiento y respuesta ante incidentes de bioseguridad</w:t>
            </w:r>
          </w:p>
        </w:tc>
        <w:tc>
          <w:tcPr>
            <w:noWrap/>
          </w:tcPr>
          <w:p>
            <w:pPr/>
            <w:r>
              <w:rPr/>
              <w:t xml:space="preserve">Identifica errores, exposiciones o incumplimientos de bioseguridad, detiene la acción insegura, informa y aplica medidas correctivas según el protocolo.</w:t>
            </w:r>
          </w:p>
        </w:tc>
        <w:tc>
          <w:tcPr>
            <w:noWrap/>
          </w:tcPr>
          <w:p>
            <w:pPr/>
            <w:r>
              <w:rPr/>
              <w:t xml:space="preserve">No reconoce el incidente o continúa la práctica insegura.</w:t>
            </w:r>
          </w:p>
        </w:tc>
        <w:tc>
          <w:tcPr>
            <w:noWrap/>
          </w:tcPr>
          <w:p>
            <w:pPr/>
            <w:r>
              <w:rPr/>
              <w:t xml:space="preserve">Reconoce el incidente solo después de ser advertido y responde de manera incompleta.</w:t>
            </w:r>
          </w:p>
        </w:tc>
        <w:tc>
          <w:tcPr>
            <w:noWrap/>
          </w:tcPr>
          <w:p>
            <w:pPr/>
            <w:r>
              <w:rPr/>
              <w:t xml:space="preserve">Identifica el incidente y aplica algunas medidas correctivas con apoyo.</w:t>
            </w:r>
          </w:p>
        </w:tc>
        <w:tc>
          <w:tcPr>
            <w:noWrap/>
          </w:tcPr>
          <w:p>
            <w:pPr/>
            <w:r>
              <w:rPr/>
              <w:t xml:space="preserve">Actúa oportunamente, informa al responsable y sigue adecuadamente el protocolo institucional.</w:t>
            </w:r>
          </w:p>
        </w:tc>
        <w:tc>
          <w:tcPr>
            <w:noWrap/>
          </w:tcPr>
          <w:p>
            <w:pPr/>
            <w:r>
              <w:rPr/>
              <w:t xml:space="preserve">Responde con rapidez y serenidad, protege al paciente y al equipo, documenta el evento y propone acciones para prevenir su recurrencia.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Puntaje máximo</w:t>
            </w:r>
          </w:p>
        </w:tc>
        <w:tc>
          <w:tcPr>
            <w:noWrap/>
          </w:tcPr>
          <w:p>
            <w:pPr/>
            <w:r>
              <w:rPr/>
              <w:t xml:space="preserve">40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orientativa</w:t>
            </w:r>
          </w:p>
        </w:tc>
        <w:tc>
          <w:tcPr>
            <w:noWrap/>
          </w:tcPr>
          <w:p>
            <w:pPr/>
            <w:r>
              <w:rPr/>
              <w:t xml:space="preserve">8-15: conocimientos y desempeño muy deficientes; 16-23: nivel inicial; 24-31: nivel aceptable; 32-36: buen desempeño; 37-40: desempeño excelente.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2026-09-25T21:33:14-05:00</dcterms:created>
  <dcterms:modified xsi:type="dcterms:W3CDTF">2026-09-25T21:33:14-05:00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