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estudio de los fenómenos meteorológicos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valorar de manera individual los conocimientos, habilidades de análisis, investigación y comunicación de estudiantes de 12 a 15 años en el estudio de los fenómenos meteorológicos y su relación con los seres vivos, los ecosistemas y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estudio de los fenómenos meteorológicos en Biología</w:t>
      </w:r>
    </w:p>
    <w:p>
      <w:pPr/>
      <w:r>
        <w:rPr/>
        <w:t xml:space="preserve">Esta rúbrica permite valorar de manera individual los conocimientos, habilidades de análisis, investigación y comunicación de estudiantes de 12 a 15 años en el estudio de los fenómenos meteorológicos y su relación con los seres vivos, los ecosistemas y el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fenómenos meteorológicos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diversos fenómenos meteorológicos, como lluvia, viento, tormentas, huracanes, sequías y granizo, empleando conceptos científicos adecuados.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fenómenos meteorológicos y utiliza conceptos científicos apropiados, aunque presenta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fenómenos meteorológicos, pero sus explicaciones son breves, incompletas o contienen varias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explicar los fenómenos meteorológicos; utiliza conceptos incorrectos o no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los fenómenos meteorológicos y los seres vivos</w:t>
            </w:r>
          </w:p>
        </w:tc>
        <w:tc>
          <w:tcPr>
            <w:noWrap/>
          </w:tcPr>
          <w:p>
            <w:pPr/>
            <w:r>
              <w:rPr/>
              <w:t xml:space="preserve">Analiza claramente cómo los fenómenos meteorológicos influyen en los seres vivos, los ecosistemas, la salud y las actividades humanas, aportando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varias relaciones entre los fenómenos meteorológicos y los seres vivos, aunque el análisis podría ser más profundo.</w:t>
            </w:r>
          </w:p>
        </w:tc>
        <w:tc>
          <w:tcPr>
            <w:noWrap/>
          </w:tcPr>
          <w:p>
            <w:pPr/>
            <w:r>
              <w:rPr/>
              <w:t xml:space="preserve">Identifica alguna relación general, pero ofrece pocos ejemplos o explicaciones limitadas sobre sus efectos.</w:t>
            </w:r>
          </w:p>
        </w:tc>
        <w:tc>
          <w:tcPr>
            <w:noWrap/>
          </w:tcPr>
          <w:p>
            <w:pPr/>
            <w:r>
              <w:rPr/>
              <w:t xml:space="preserve">No logra establecer una relación clara entre los fenómenos meteorológicos y los seres vivos o presenta ideas equivocadas.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datos meteorológicos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tablas, gráficos, mapas o registros del tiempo; compara datos, identifica tendencias y formula conclusiones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datos correctamente y obtiene conclusiones adecuadas, aunque necesita mejorar la comparación o justificación.</w:t>
            </w:r>
          </w:p>
        </w:tc>
        <w:tc>
          <w:tcPr>
            <w:noWrap/>
          </w:tcPr>
          <w:p>
            <w:pPr/>
            <w:r>
              <w:rPr/>
              <w:t xml:space="preserve">Comprende algunos datos, pero presenta dificultades para interpretar gráficos, reconocer tendencias o formular conclusiones.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datos meteorológicos o sus conclusiones no se relacionan con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Investiga de manera organizada utilizando fuentes confiables y variadas; selecciona información relevante y registra claramente su procedencia.</w:t>
            </w:r>
          </w:p>
        </w:tc>
        <w:tc>
          <w:tcPr>
            <w:noWrap/>
          </w:tcPr>
          <w:p>
            <w:pPr/>
            <w:r>
              <w:rPr/>
              <w:t xml:space="preserve">Utiliza fuentes generalmente confiables y selecciona información pertinente, aunque el registro de las fuentes o la organización puede mejorar.</w:t>
            </w:r>
          </w:p>
        </w:tc>
        <w:tc>
          <w:tcPr>
            <w:noWrap/>
          </w:tcPr>
          <w:p>
            <w:pPr/>
            <w:r>
              <w:rPr/>
              <w:t xml:space="preserve">Consulta pocas fuentes o emplea información parcialmente relacionada con el tema; presenta referencias incompletas.</w:t>
            </w:r>
          </w:p>
        </w:tc>
        <w:tc>
          <w:tcPr>
            <w:noWrap/>
          </w:tcPr>
          <w:p>
            <w:pPr/>
            <w:r>
              <w:rPr/>
              <w:t xml:space="preserve">No evidencia una investigación suficiente, utiliza fuentes poco confiables o presenta información sin indicar su origen.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causas y consecuencias</w:t>
            </w:r>
          </w:p>
        </w:tc>
        <w:tc>
          <w:tcPr>
            <w:noWrap/>
          </w:tcPr>
          <w:p>
            <w:pPr/>
            <w:r>
              <w:rPr/>
              <w:t xml:space="preserve">Explica de forma lógica las causas y consecuencias de los fenómenos meteorológicos, diferenciando factores naturales y efectos en la sociedad y el ambiente.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causas y consecuencias, aunque algunas relaciones están explicadas de manera superficial.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o consecuencias, pero las relaciona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causas y consecuencias, o las presenta sin relación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prevención y cuidado ambiental</w:t>
            </w:r>
          </w:p>
        </w:tc>
        <w:tc>
          <w:tcPr>
            <w:noWrap/>
          </w:tcPr>
          <w:p>
            <w:pPr/>
            <w:r>
              <w:rPr/>
              <w:t xml:space="preserve">Propone medidas realistas, responsables y bien fundamentadas para prevenir riesgos, proteger la salud y cuidar el ambiente ante fenómenos meteorológicos.</w:t>
            </w:r>
          </w:p>
        </w:tc>
        <w:tc>
          <w:tcPr>
            <w:noWrap/>
          </w:tcPr>
          <w:p>
            <w:pPr/>
            <w:r>
              <w:rPr/>
              <w:t xml:space="preserve">Propone medidas adecuadas de prevención y cuidado ambiental, aunque algunas requieren mayor explicación o precisión.</w:t>
            </w:r>
          </w:p>
        </w:tc>
        <w:tc>
          <w:tcPr>
            <w:noWrap/>
          </w:tcPr>
          <w:p>
            <w:pPr/>
            <w:r>
              <w:rPr/>
              <w:t xml:space="preserve">Presenta pocas medidas, de carácter general, con escasa relación con el fenómeno estudiado.</w:t>
            </w:r>
          </w:p>
        </w:tc>
        <w:tc>
          <w:tcPr>
            <w:noWrap/>
          </w:tcPr>
          <w:p>
            <w:pPr/>
            <w:r>
              <w:rPr/>
              <w:t xml:space="preserve">No propone medidas pertinentes o sus propuestas no contribuyen a la prevención ni al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ordenada y coherente; utiliza vocabulario científico, recursos visuales pertinentes y distingue hechos de opiniones.</w:t>
            </w:r>
          </w:p>
        </w:tc>
        <w:tc>
          <w:tcPr>
            <w:noWrap/>
          </w:tcPr>
          <w:p>
            <w:pPr/>
            <w:r>
              <w:rPr/>
              <w:t xml:space="preserve">Comunica sus ideas de manera comprensible y utiliza algunos términos científicos; presenta una organización adecuada con pequeños errores.</w:t>
            </w:r>
          </w:p>
        </w:tc>
        <w:tc>
          <w:tcPr>
            <w:noWrap/>
          </w:tcPr>
          <w:p>
            <w:pPr/>
            <w:r>
              <w:rPr/>
              <w:t xml:space="preserve">La comunicación es parcialmente clara, con desorden, vocabulario limitado o uso insuficiente de recursos visuales.</w:t>
            </w:r>
          </w:p>
        </w:tc>
        <w:tc>
          <w:tcPr>
            <w:noWrap/>
          </w:tcPr>
          <w:p>
            <w:pPr/>
            <w:r>
              <w:rPr/>
              <w:t xml:space="preserve">La información es difícil de comprender, está desorganizada y utiliza escaso o incorrecto vocabulario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responsable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sus responsabilidades, trabaja colaborativamente, respeta las ideas de los demás y entrega el producto en el tiempo establecido.</w:t>
            </w:r>
          </w:p>
        </w:tc>
        <w:tc>
          <w:tcPr>
            <w:noWrap/>
          </w:tcPr>
          <w:p>
            <w:pPr/>
            <w:r>
              <w:rPr/>
              <w:t xml:space="preserve">Participa y cumple la mayoría de sus responsabilidades; mantiene una actitud colaborativa, aunque requiere algunos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cumple solo parte de sus responsabilidades; necesita apoyo frecuente para organizarse.</w:t>
            </w:r>
          </w:p>
        </w:tc>
        <w:tc>
          <w:tcPr>
            <w:noWrap/>
          </w:tcPr>
          <w:p>
            <w:pPr/>
            <w:r>
              <w:rPr/>
              <w:t xml:space="preserve">Participa poco, no cumple sus responsabilidades o dificulta el trabajo individual y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2026-09-26T00:51:44-05:00</dcterms:created>
  <dcterms:modified xsi:type="dcterms:W3CDTF">2026-09-26T00:51:44-05:00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