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esquemas de circuitos de mando y la instalación de circuitos de fuerza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el desempeño de estudiantes de educación técnica o tecnológica en Ingeniería Electrónica, considerando la interpretación de esquemas de mando y la instalación, verificación y puesta en funcionamiento de circuitos de fuerza. El nivel de desempeño se determina según la precisión técnica, la seguridad, el orden y la autonomía demostrada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esquemas de circuitos de mando y la instalación de circuitos de fuerza</w:t>
      </w:r>
    </w:p>
    <w:p>
      <w:pPr/>
      <w:r>
        <w:rPr/>
        <w:t xml:space="preserve">Esta rúbrica evalúa de manera individual el desempeño de estudiantes de educación técnica o tecnológica en Ingeniería Electrónica, considerando la interpretación de esquemas de mando y la instalación, verificación y puesta en funcionamiento de circuitos de fuerza. El nivel de desempeño se determina según la precisión técnica, la seguridad, el orden y la autonomía demostrada durante la actividad.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esquema del circuito de mando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esquema, identifica la función de todos los elementos y comprende la secuencia completa de operación del circuito.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del esquema e identifica los elementos principales, aunque presenta dudas menores sobre alguna conexión o secuencia de funcionamiento.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el esquema, confunde elementos o conexiones y no comprende adecuadamente la secuencia de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y simbología eléctrica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simbología, referencias y características de protecciones, contactores, relés, pulsadores, motores y demás componentes.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principales y su simbología, pero requiere apoyo para identificar algunos dispositivos o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Confunde la simbología y los componentes, o no logra relacionar adecuadamente los elementos representados con los dispositivos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la instalación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lógica; selecciona herramientas, conductores y materiales adecuados, y establece una secuencia eficiente antes de realizar el montaje.</w:t>
            </w:r>
          </w:p>
        </w:tc>
        <w:tc>
          <w:tcPr>
            <w:noWrap/>
          </w:tcPr>
          <w:p>
            <w:pPr/>
            <w:r>
              <w:rPr/>
              <w:t xml:space="preserve">Planifica la instalación de manera general y selecciona la mayoría de los materiales adecuados, aunque requiere ajustes o supervisión ocasional.</w:t>
            </w:r>
          </w:p>
        </w:tc>
        <w:tc>
          <w:tcPr>
            <w:noWrap/>
          </w:tcPr>
          <w:p>
            <w:pPr/>
            <w:r>
              <w:rPr/>
              <w:t xml:space="preserve">Inicia el montaje sin una planificación clara, selecciona materiales inadecuados o desconoce la secuencia necesaria para realizar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conexionado del circuito de fuerza</w:t>
            </w:r>
          </w:p>
        </w:tc>
        <w:tc>
          <w:tcPr>
            <w:noWrap/>
          </w:tcPr>
          <w:p>
            <w:pPr/>
            <w:r>
              <w:rPr/>
              <w:t xml:space="preserve">Realiza correctamente el conexionado de alimentación, protecciones, contactores, relés térmicos, motor y demás elementos, respetando el esquema y las normas técnicas.</w:t>
            </w:r>
          </w:p>
        </w:tc>
        <w:tc>
          <w:tcPr>
            <w:noWrap/>
          </w:tcPr>
          <w:p>
            <w:pPr/>
            <w:r>
              <w:rPr/>
              <w:t xml:space="preserve">Realiza el conexionado principal de forma funcional, pero presenta errores menores de orden, ajuste o correspondencia con el esquema que no comprometen gravemente el funcionamiento.</w:t>
            </w:r>
          </w:p>
        </w:tc>
        <w:tc>
          <w:tcPr>
            <w:noWrap/>
          </w:tcPr>
          <w:p>
            <w:pPr/>
            <w:r>
              <w:rPr/>
              <w:t xml:space="preserve">Presenta conexiones incorrectas, incompletas o inseguras que impiden el funcionamiento del circuito o pueden ocasionar daños en los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eléctrica</w:t>
            </w:r>
          </w:p>
        </w:tc>
        <w:tc>
          <w:tcPr>
            <w:noWrap/>
          </w:tcPr>
          <w:p>
            <w:pPr/>
            <w:r>
              <w:rPr/>
              <w:t xml:space="preserve">Aplica permanentemente procedimientos seguros: desenergiza antes de intervenir, verifica ausencia de tensión, utiliza equipos de protección y mantiene condiciones seguras de trabajo.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principales, aunque omite ocasionalmente algún procedimiento y requiere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Incumple normas esenciales de seguridad, manipula circuitos energizados sin autorización o genera riesgos para sí mismo, sus compañeros o los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identificación y calidad del cableado</w:t>
            </w:r>
          </w:p>
        </w:tc>
        <w:tc>
          <w:tcPr>
            <w:noWrap/>
          </w:tcPr>
          <w:p>
            <w:pPr/>
            <w:r>
              <w:rPr/>
              <w:t xml:space="preserve">Realiza un cableado limpio, ordenado y firme; respeta la identificación de conductores, numeración de bornes, colores y radios de curvatura establecidos.</w:t>
            </w:r>
          </w:p>
        </w:tc>
        <w:tc>
          <w:tcPr>
            <w:noWrap/>
          </w:tcPr>
          <w:p>
            <w:pPr/>
            <w:r>
              <w:rPr/>
              <w:t xml:space="preserve">El cableado es funcional y relativamente ordenado, aunque presenta pequeñas deficiencias en identificación, distribución o ajuste de conductores.</w:t>
            </w:r>
          </w:p>
        </w:tc>
        <w:tc>
          <w:tcPr>
            <w:noWrap/>
          </w:tcPr>
          <w:p>
            <w:pPr/>
            <w:r>
              <w:rPr/>
              <w:t xml:space="preserve">El cableado es desordenado, presenta conductores sin identificar, conexiones flojas o una distribución que dificulta la revisión y el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Verificación, medición y puesta en funcionamiento</w:t>
            </w:r>
          </w:p>
        </w:tc>
        <w:tc>
          <w:tcPr>
            <w:noWrap/>
          </w:tcPr>
          <w:p>
            <w:pPr/>
            <w:r>
              <w:rPr/>
              <w:t xml:space="preserve">Comprueba continuidad, aislamiento, polaridad, apriete y ausencia de cortocircuitos antes de energizar; realiza mediciones pertinentes y pone en funcionamiento el circuito sin errores.</w:t>
            </w:r>
          </w:p>
        </w:tc>
        <w:tc>
          <w:tcPr>
            <w:noWrap/>
          </w:tcPr>
          <w:p>
            <w:pPr/>
            <w:r>
              <w:rPr/>
              <w:t xml:space="preserve">Realiza verificaciones básicas y logra poner en funcionamiento el circuito, aunque omite alguna medición o necesita apoyo para localizar fallas menores.</w:t>
            </w:r>
          </w:p>
        </w:tc>
        <w:tc>
          <w:tcPr>
            <w:noWrap/>
          </w:tcPr>
          <w:p>
            <w:pPr/>
            <w:r>
              <w:rPr/>
              <w:t xml:space="preserve">Energiza sin realizar comprobaciones suficientes, interpreta incorrectamente las mediciones o no logra poner en funcionamiento el circuito de forma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fallas y argumentación técnica</w:t>
            </w:r>
          </w:p>
        </w:tc>
        <w:tc>
          <w:tcPr>
            <w:noWrap/>
          </w:tcPr>
          <w:p>
            <w:pPr/>
            <w:r>
              <w:rPr/>
              <w:t xml:space="preserve">Detecta, analiza y corrige fallas de manera sistemática; explica técnicamente las decisiones tomadas y relaciona el comportamiento del circuito con el esquema.</w:t>
            </w:r>
          </w:p>
        </w:tc>
        <w:tc>
          <w:tcPr>
            <w:noWrap/>
          </w:tcPr>
          <w:p>
            <w:pPr/>
            <w:r>
              <w:rPr/>
              <w:t xml:space="preserve">Identifica fallas comunes y propone soluciones parcialmente correctas, pero requiere orientación para justificar el diagnóstico o completar la corrección.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fallas, realiza correcciones sin fundamento técnico o depende constantemente de la intervención del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