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Apropiación del uso de la R y RR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individual el desempeño de estudiantes de primaria, entre 6 y 11 años, en el uso ortográfico de la R y la RR. Considera la aplicación de reglas, el reconocimiento de los sonidos y sus representaciones gráficas, la clasificación fonológica, la comprensión lectora y la precisión en diferentes contextos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Apropiación del uso de la R y RR en la escritura</w:t>
      </w:r>
    </w:p>
    <w:p>
      <w:pPr/>
      <w:r>
        <w:rPr/>
        <w:t xml:space="preserve">Esta rúbrica permite valorar de manera individual el desempeño de estudiantes de primaria, entre 6 y 11 años, en el uso ortográfico de la </w:t>
      </w:r>
    </w:p>
    <w:p>
      <w:pPr/>
      <w:r>
        <w:rPr>
          <w:b w:val="1"/>
          <w:bCs w:val="1"/>
        </w:rPr>
        <w:t xml:space="preserve">R</w:t>
      </w:r>
    </w:p>
    <w:p>
      <w:pPr/>
      <w:r>
        <w:rPr/>
        <w:t xml:space="preserve"> y la </w:t>
      </w:r>
    </w:p>
    <w:p>
      <w:pPr/>
      <w:r>
        <w:rPr>
          <w:b w:val="1"/>
          <w:bCs w:val="1"/>
        </w:rPr>
        <w:t xml:space="preserve">RR</w:t>
      </w:r>
    </w:p>
    <w:p>
      <w:pPr/>
      <w:r>
        <w:rPr/>
        <w:t xml:space="preserve">. Considera la aplicación de reglas, el reconocimiento de los sonidos y sus representaciones gráficas, la clasificación fonológica, la comprensión lectora y la precisión en diferentes contextos de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la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al inicio de palabra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que comienzan con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y reconoce que representa un sonido fuerte al inicio.</w:t>
            </w:r>
          </w:p>
        </w:tc>
        <w:tc>
          <w:tcPr>
            <w:noWrap/>
          </w:tcPr>
          <w:p>
            <w:pPr/>
            <w:r>
              <w:rPr/>
              <w:t xml:space="preserve">Escribe correctamente casi todas las palabras con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inicial y explica la regla con poca ayuda.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inicial, aunque presenta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algunos casos, pero confunde ocasionalmente la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inicial o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escribir palabras con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inicial y no reconoce su regla de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</w:t>
            </w:r>
            <w:r>
              <w:rPr>
                <w:b w:val="1"/>
                <w:bCs w:val="1"/>
              </w:rPr>
              <w:t xml:space="preserve">RR</w:t>
            </w:r>
            <w:r>
              <w:rPr/>
              <w:t xml:space="preserve"> entre vocales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</w:t>
            </w:r>
            <w:r>
              <w:rPr>
                <w:b w:val="1"/>
                <w:bCs w:val="1"/>
              </w:rPr>
              <w:t xml:space="preserve">rr</w:t>
            </w:r>
            <w:r>
              <w:rPr/>
              <w:t xml:space="preserve"> entre vocales para representar el sonido fuerte en todas o casi todas las palabras.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en la mayoría de los casos y corrige sus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Aplica la regla en palabras frecuentes, aunque comete algunos errores entre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y </w:t>
            </w:r>
            <w:r>
              <w:rPr>
                <w:b w:val="1"/>
                <w:bCs w:val="1"/>
              </w:rPr>
              <w:t xml:space="preserve">rr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regla, pero necesita ejemplos, guía o revisión constante.</w:t>
            </w:r>
          </w:p>
        </w:tc>
        <w:tc>
          <w:tcPr>
            <w:noWrap/>
          </w:tcPr>
          <w:p>
            <w:pPr/>
            <w:r>
              <w:rPr/>
              <w:t xml:space="preserve">Confunde sistemáticamente el uso de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y </w:t>
            </w:r>
            <w:r>
              <w:rPr>
                <w:b w:val="1"/>
                <w:bCs w:val="1"/>
              </w:rPr>
              <w:t xml:space="preserve">rr</w:t>
            </w:r>
            <w:r>
              <w:rPr/>
              <w:t xml:space="preserve"> entre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la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con sonido suave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con sonido suave entre vocales y en otras posiciones trabajadas.</w:t>
            </w:r>
          </w:p>
        </w:tc>
        <w:tc>
          <w:tcPr>
            <w:noWrap/>
          </w:tcPr>
          <w:p>
            <w:pPr/>
            <w:r>
              <w:rPr/>
              <w:t xml:space="preserve">Reconoce y aplica la mayoría de los casos de sonido suave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sonido suave en palabras comunes, aunque presenta algunas confusiones ortográficas.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ejemplos, pero requiere apoyo para diferenciar el sonido suave del fuerte.</w:t>
            </w:r>
          </w:p>
        </w:tc>
        <w:tc>
          <w:tcPr>
            <w:noWrap/>
          </w:tcPr>
          <w:p>
            <w:pPr/>
            <w:r>
              <w:rPr/>
              <w:t xml:space="preserve">No diferencia el sonido suave del fuerte y utiliza la letra de manera inadecuada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fónico-gráfico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los sonidos fuerte y suave con las grafías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y </w:t>
            </w:r>
            <w:r>
              <w:rPr>
                <w:b w:val="1"/>
                <w:bCs w:val="1"/>
              </w:rPr>
              <w:t xml:space="preserve">rr</w:t>
            </w:r>
            <w:r>
              <w:rPr/>
              <w:t xml:space="preserve">, tanto al escuchar como al leer.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sonido y grafía en casi todas las palabras y detecta la mayoría de los errores.</w:t>
            </w:r>
          </w:p>
        </w:tc>
        <w:tc>
          <w:tcPr>
            <w:noWrap/>
          </w:tcPr>
          <w:p>
            <w:pPr/>
            <w:r>
              <w:rPr/>
              <w:t xml:space="preserve">Establece la relación fónico-gráfica en palabras conocidas, con algunas dudas en casos nuevos.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 ejemplos sencillos, pero necesita repetición o apoyo visual.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los sonidos con las grafías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fonológica de palabras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palabras según tengan sonido fuerte o suave y justifica su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casi todas las palabras correctamente y explica la mayoría de sus decisiones.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palabras frecuentes, aunque comete algunos errores o sus explicaciones son incompletas.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parciales y requiere preguntas orientadoras o ejemplos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logra clasificar las palabras según el sonido o lo hace de forma mayoritariamente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lectora de palabras y textos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palabras y textos breves, identifica el significado de términos con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y </w:t>
            </w:r>
            <w:r>
              <w:rPr>
                <w:b w:val="1"/>
                <w:bCs w:val="1"/>
              </w:rPr>
              <w:t xml:space="preserve">rr</w:t>
            </w:r>
            <w:r>
              <w:rPr/>
              <w:t xml:space="preserve"> y responde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casi toda la información y responde correctamente la mayoría de las preguntas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Comprende la idea principal y algunos detalles, aunque necesita releer para responder ciertas preguntas.</w:t>
            </w:r>
          </w:p>
        </w:tc>
        <w:tc>
          <w:tcPr>
            <w:noWrap/>
          </w:tcPr>
          <w:p>
            <w:pPr/>
            <w:r>
              <w:rPr/>
              <w:t xml:space="preserve">Comprende información explícita y sencilla, pero presenta dificultades para relacionar datos o inferir significados.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palabras y textos breves, incluso con apoyo o relectura.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contextual en la 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y textos breves claros, coherentes y adecuados al contexto, usando correctamente la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y la </w:t>
            </w:r>
            <w:r>
              <w:rPr>
                <w:b w:val="1"/>
                <w:bCs w:val="1"/>
              </w:rPr>
              <w:t xml:space="preserve">rr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Produce textos coherentes y utiliza correctamente la mayoría de las palabras con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y </w:t>
            </w:r>
            <w:r>
              <w:rPr>
                <w:b w:val="1"/>
                <w:bCs w:val="1"/>
              </w:rPr>
              <w:t xml:space="preserve">rr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y aplica las reglas en palabras conocidas, aunque presenta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Construye oraciones sencillas, pero los errores en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y </w:t>
            </w:r>
            <w:r>
              <w:rPr>
                <w:b w:val="1"/>
                <w:bCs w:val="1"/>
              </w:rPr>
              <w:t xml:space="preserve">rr</w:t>
            </w:r>
            <w:r>
              <w:rPr/>
              <w:t xml:space="preserve"> afectan ocasionalmente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Sus escritos presentan numerosos errores que dificultan la comprensión y evidencian escasa aplicación de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de manera autónoma sus escritos, identifica errores en el uso de </w:t>
            </w:r>
            <w:r>
              <w:rPr>
                <w:b w:val="1"/>
                <w:bCs w:val="1"/>
              </w:rPr>
              <w:t xml:space="preserve">r</w:t>
            </w:r>
            <w:r>
              <w:rPr/>
              <w:t xml:space="preserve"> y </w:t>
            </w:r>
            <w:r>
              <w:rPr>
                <w:b w:val="1"/>
                <w:bCs w:val="1"/>
              </w:rPr>
              <w:t xml:space="preserve">rr</w:t>
            </w:r>
            <w:r>
              <w:rPr/>
              <w:t xml:space="preserve"> y los corrige explicando la regla.</w:t>
            </w:r>
          </w:p>
        </w:tc>
        <w:tc>
          <w:tcPr>
            <w:noWrap/>
          </w:tcPr>
          <w:p>
            <w:pPr/>
            <w:r>
              <w:rPr/>
              <w:t xml:space="preserve">Revisa sus producciones y corrige la mayoría de los errores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cuando recibe indicaciones o utiliza una lista de verificación.</w:t>
            </w:r>
          </w:p>
        </w:tc>
        <w:tc>
          <w:tcPr>
            <w:noWrap/>
          </w:tcPr>
          <w:p>
            <w:pPr/>
            <w:r>
              <w:rPr/>
              <w:t xml:space="preserve">Revisa de forma superficial y necesita acompañamiento constante para localizar y corregir errores.</w:t>
            </w:r>
          </w:p>
        </w:tc>
        <w:tc>
          <w:tcPr>
            <w:noWrap/>
          </w:tcPr>
          <w:p>
            <w:pPr/>
            <w:r>
              <w:rPr/>
              <w:t xml:space="preserve">No revisa sus escritos o no logra corregir los errores aun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2026-09-25T21:09:28-05:00</dcterms:created>
  <dcterms:modified xsi:type="dcterms:W3CDTF">2026-09-25T21:09:28-05:00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