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"Toys" en Inglés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identificación, pronunciación, vocabulario, comprensión y uso de palabras relacionadas con juguetes en inglés. Cada criterio se evalúa de manera individual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"Toys" en Inglés - Primaria (6-11 años)</w:t>
      </w:r>
    </w:p>
    <w:p>
      <w:pPr/>
      <w:r>
        <w:rPr/>
        <w:t xml:space="preserve">Esta rúbrica evalúa el desempeño de los estudiantes en la identificación, pronunciación, vocabulario, comprensión y uso de palabras relacionadas con juguetes en inglés. Cada criterio se evalúa de manera individual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ayuda todos los nombres de juguetes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(80-90%) de los nombres de juguetes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(50-79%) nombres de juguetes,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Reconoce menos del 50% de los nombres de juguetes,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todas las palabras relacionadas con juguetes.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Comprende instrucciones y preguntas sobre juguetes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preguntas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algunas instrucciones básicas, pero necesita repetición o aclaraciones.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instrucciones o preguntas básicas sobre juguetes.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usando vocabulario de juguetes.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vocabulario correcto,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formar oraciones, pero con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coherentes con el vocabulario aprendido.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juguetes.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repetición</w:t>
            </w:r>
          </w:p>
        </w:tc>
        <w:tc>
          <w:tcPr>
            <w:noWrap/>
          </w:tcPr>
          <w:p>
            <w:pPr/>
            <w:r>
              <w:rPr/>
              <w:t xml:space="preserve">Recuerda y repite sin errores el vocabulario y frases aprendidas sobre juguetes.</w:t>
            </w:r>
          </w:p>
        </w:tc>
        <w:tc>
          <w:tcPr>
            <w:noWrap/>
          </w:tcPr>
          <w:p>
            <w:pPr/>
            <w:r>
              <w:rPr/>
              <w:t xml:space="preserve">Recuerda la mayor parte del vocabulario y frases con pocos errores.</w:t>
            </w:r>
          </w:p>
        </w:tc>
        <w:tc>
          <w:tcPr>
            <w:noWrap/>
          </w:tcPr>
          <w:p>
            <w:pPr/>
            <w:r>
              <w:rPr/>
              <w:t xml:space="preserve">Recuerda algunas palabras o frases, pero olvida otras con frecuencia.</w:t>
            </w:r>
          </w:p>
        </w:tc>
        <w:tc>
          <w:tcPr>
            <w:noWrap/>
          </w:tcPr>
          <w:p>
            <w:pPr/>
            <w:r>
              <w:rPr/>
              <w:t xml:space="preserve">No recuerda el vocabulario ni las frases vistas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imágenes de juguetes con su nombre en inglés.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sus nombres.</w:t>
            </w:r>
          </w:p>
        </w:tc>
        <w:tc>
          <w:tcPr>
            <w:noWrap/>
          </w:tcPr>
          <w:p>
            <w:pPr/>
            <w:r>
              <w:rPr/>
              <w:t xml:space="preserve">Relaciona algunas imágenes con sus nombres,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las imágenes con los nombres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 y ayuda en la tarea grupal sobre juguetes.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colabora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