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Célula,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de al menos 20 minutos sobre la estructura, organización y fisiología de la célula animal, su relación con la teoría celular y la implementación de una actividad de retroalimentación. Dirigida a estudiantes universitarios, busca identificar fortalezas y áreas de mejora en la comprensión científica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Célula, Nutrición y Salud</w:t>
      </w:r>
    </w:p>
    <w:p>
      <w:pPr/>
      <w:r>
        <w:rPr/>
        <w:t xml:space="preserve">Esta rúbrica evalúa la presentación en PowerPoint de al menos 20 minutos sobre la estructura, organización y fisiología de la célula animal, su relación con la teoría celular y la implementación de una actividad de retroalimentación. Dirigida a estudiantes universitarios, busca identificar fortalezas y áreas de mejora en la comprensión científica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celular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partes de la célula animal con precisión científica y claridad.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celulares con buena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partes celulares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 estructura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celular y su relación con la teoría celular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 organización celular con los postulados de la teoría celular,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organización celular con la teoría celular, aunque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organización celular y teoría celular.</w:t>
            </w:r>
          </w:p>
        </w:tc>
        <w:tc>
          <w:tcPr>
            <w:noWrap/>
          </w:tcPr>
          <w:p>
            <w:pPr/>
            <w:r>
              <w:rPr/>
              <w:t xml:space="preserve">No logra conectar la organización celular con la teoría celular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fisiología celular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procesos fisiológicos celulares relevantes para nutrición y salud.</w:t>
            </w:r>
          </w:p>
        </w:tc>
        <w:tc>
          <w:tcPr>
            <w:noWrap/>
          </w:tcPr>
          <w:p>
            <w:pPr/>
            <w:r>
              <w:rPr/>
              <w:t xml:space="preserve">Describe los procesos fisiológicos con precisión aceptable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o con algunos errores sobre la fisiología celular.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fisiología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Incluye referencias científicas recientes y confiables que respaldan los contenidos presentados.</w:t>
            </w:r>
          </w:p>
        </w:tc>
        <w:tc>
          <w:tcPr>
            <w:noWrap/>
          </w:tcPr>
          <w:p>
            <w:pPr/>
            <w:r>
              <w:rPr/>
              <w:t xml:space="preserve">Utiliza referencias científicas adecuadas, aunque algunas pueden ser poco actuales.</w:t>
            </w:r>
          </w:p>
        </w:tc>
        <w:tc>
          <w:tcPr>
            <w:noWrap/>
          </w:tcPr>
          <w:p>
            <w:pPr/>
            <w:r>
              <w:rPr/>
              <w:t xml:space="preserve">Apoya la presentación con información científica limitada o parcialmente adecuada.</w:t>
            </w:r>
          </w:p>
        </w:tc>
        <w:tc>
          <w:tcPr>
            <w:noWrap/>
          </w:tcPr>
          <w:p>
            <w:pPr/>
            <w:r>
              <w:rPr/>
              <w:t xml:space="preserve">No incluye o utiliza información sin base científica o desactualizada.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 la presentación PowerPoint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visualmente atractiva, coherente y con contenido equilibrado para 20 minutos.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buen diseño, aunque algunos elementos visuales o contenidos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 y diseño poco atractivo, duración cercana a la requerida.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pocos elementos visuales y duración insuficiente o excesiva.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con buen ritmo, facilitando la comprensión de los contenidos.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general, con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Exposición poco fluida, con dificultades para comunicar algunas ideas.</w:t>
            </w:r>
          </w:p>
        </w:tc>
        <w:tc>
          <w:tcPr>
            <w:noWrap/>
          </w:tcPr>
          <w:p>
            <w:pPr/>
            <w:r>
              <w:rPr/>
              <w:t xml:space="preserve">Exposición confusa, poco clara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actividad de retroalimentación</w:t>
            </w:r>
          </w:p>
        </w:tc>
        <w:tc>
          <w:tcPr>
            <w:noWrap/>
          </w:tcPr>
          <w:p>
            <w:pPr/>
            <w:r>
              <w:rPr/>
              <w:t xml:space="preserve">Diseña y conduce una actividad interactiva que involucra y motiva a las compañeras eficazmente.</w:t>
            </w:r>
          </w:p>
        </w:tc>
        <w:tc>
          <w:tcPr>
            <w:noWrap/>
          </w:tcPr>
          <w:p>
            <w:pPr/>
            <w:r>
              <w:rPr/>
              <w:t xml:space="preserve">Realiza una actividad adecuada que promueve la participación de las compañeras.</w:t>
            </w:r>
          </w:p>
        </w:tc>
        <w:tc>
          <w:tcPr>
            <w:noWrap/>
          </w:tcPr>
          <w:p>
            <w:pPr/>
            <w:r>
              <w:rPr/>
              <w:t xml:space="preserve">Implementa una actividad con poca interacción o relevancia para las compañeras.</w:t>
            </w:r>
          </w:p>
        </w:tc>
        <w:tc>
          <w:tcPr>
            <w:noWrap/>
          </w:tcPr>
          <w:p>
            <w:pPr/>
            <w:r>
              <w:rPr/>
              <w:t xml:space="preserve">No realiza ninguna actividad de retroalimentación o es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superficialmente o con dudas evidentes en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preguntas, mostrando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2026-09-26T00:24:25-05:00</dcterms:created>
  <dcterms:modified xsi:type="dcterms:W3CDTF">2026-09-26T00:24:25-05:00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