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Integrado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resultado de aprendizaje relacionado con la comprensión de los principios estructurales y mecánicos que rigen el movimiento humano, a través del análisis técnico del gesto deportivo basado en el estudio experimental de fracturas óseas y lesiones deportivas. Cada criterio se evalúa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Integrado en Kinesiología</w:t>
      </w:r>
    </w:p>
    <w:p>
      <w:pPr/>
      <w:r>
        <w:rPr/>
        <w:t xml:space="preserve">Esta rúbrica está diseñada para evaluar de manera detallada el resultado de aprendizaje relacionado con la comprensión de los principios estructurales y mecánicos que rigen el movimiento humano, a través del análisis técnico del gesto deportivo basado en el estudio experimental de fracturas óseas y lesiones deportivas. Cada criterio se evalúa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tipos de carga aplicada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tipos de carga (compresión, torsión, flexión) aplicados,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claramente la mayoría de los tipos de carga aplicados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los tipos de carga aplicados con cierta claridad, aunque con detalles incompletos o poco precisos.</w:t>
            </w:r>
          </w:p>
        </w:tc>
        <w:tc>
          <w:tcPr>
            <w:noWrap/>
          </w:tcPr>
          <w:p>
            <w:pPr/>
            <w:r>
              <w:rPr/>
              <w:t xml:space="preserve">Describe algunos tipos de carga, pero la información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tipos de carga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detalle en 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detallado, coherente y reproducible, con claridad absoluta en cada paso.</w:t>
            </w:r>
          </w:p>
        </w:tc>
        <w:tc>
          <w:tcPr>
            <w:noWrap/>
          </w:tcPr>
          <w:p>
            <w:pPr/>
            <w:r>
              <w:rPr/>
              <w:t xml:space="preserve">Procedimiento bien explicado, con pequeños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Procedimiento con explicación general, pero algunos pasos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Procedimiento explicado de forma superficial y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del tipo de fractura generada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el tipo de fractura, relacionándola con la carga aplicada y biomecánica.</w:t>
            </w:r>
          </w:p>
        </w:tc>
        <w:tc>
          <w:tcPr>
            <w:noWrap/>
          </w:tcPr>
          <w:p>
            <w:pPr/>
            <w:r>
              <w:rPr/>
              <w:t xml:space="preserve">Identifica el tipo de fractura correctamente, pero con menor nivel de detalle o relación biomecánica.</w:t>
            </w:r>
          </w:p>
        </w:tc>
        <w:tc>
          <w:tcPr>
            <w:noWrap/>
          </w:tcPr>
          <w:p>
            <w:pPr/>
            <w:r>
              <w:rPr/>
              <w:t xml:space="preserve">Identifica el tipo de fractura, aunque con algunas imprecisiones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Identificación del tipo de fractura limitada o errónea en parte.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el tipo de fractura.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propiedad mecánica del hueso evidenciada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 propiedad mecánica evidenciada, relacionándola con conceptos biomecánicos fundamentales.</w:t>
            </w:r>
          </w:p>
        </w:tc>
        <w:tc>
          <w:tcPr>
            <w:noWrap/>
          </w:tcPr>
          <w:p>
            <w:pPr/>
            <w:r>
              <w:rPr/>
              <w:t xml:space="preserve">Buen análisis de la propiedad mecánica, con algunas conexiones claras a principios biomecánicos.</w:t>
            </w:r>
          </w:p>
        </w:tc>
        <w:tc>
          <w:tcPr>
            <w:noWrap/>
          </w:tcPr>
          <w:p>
            <w:pPr/>
            <w:r>
              <w:rPr/>
              <w:t xml:space="preserve">Análisis básico de la propiedad mecánica, con explicaciones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poco claro, con escasa relación a los principios biomecánicos.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éste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la evidencia fotográfica</w:t>
            </w:r>
          </w:p>
        </w:tc>
        <w:tc>
          <w:tcPr>
            <w:noWrap/>
          </w:tcPr>
          <w:p>
            <w:pPr/>
            <w:r>
              <w:rPr/>
              <w:t xml:space="preserve">Fotografías claras, bien enfocadas y pertinentes que ilustran adecuadamente cada etapa del proceso experimental.</w:t>
            </w:r>
          </w:p>
        </w:tc>
        <w:tc>
          <w:tcPr>
            <w:noWrap/>
          </w:tcPr>
          <w:p>
            <w:pPr/>
            <w:r>
              <w:rPr/>
              <w:t xml:space="preserve">Fotografías claras y pertinentes, aunque algunas podrían mejorar en enfoque o composición.</w:t>
            </w:r>
          </w:p>
        </w:tc>
        <w:tc>
          <w:tcPr>
            <w:noWrap/>
          </w:tcPr>
          <w:p>
            <w:pPr/>
            <w:r>
              <w:rPr/>
              <w:t xml:space="preserve">Fotografías aceptables, pero con problemas de claridad o relevancia en algunas imágenes.</w:t>
            </w:r>
          </w:p>
        </w:tc>
        <w:tc>
          <w:tcPr>
            <w:noWrap/>
          </w:tcPr>
          <w:p>
            <w:pPr/>
            <w:r>
              <w:rPr/>
              <w:t xml:space="preserve">Fotografías poco claras o parcialmente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evidencia fotográfica o la presentada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los cuatro productos en el informe final</w:t>
            </w:r>
          </w:p>
        </w:tc>
        <w:tc>
          <w:tcPr>
            <w:noWrap/>
          </w:tcPr>
          <w:p>
            <w:pPr/>
            <w:r>
              <w:rPr/>
              <w:t xml:space="preserve">Integra de manera excepcional los cuatro productos en un informe cohesivo, fluido y bien organizado.</w:t>
            </w:r>
          </w:p>
        </w:tc>
        <w:tc>
          <w:tcPr>
            <w:noWrap/>
          </w:tcPr>
          <w:p>
            <w:pPr/>
            <w:r>
              <w:rPr/>
              <w:t xml:space="preserve">Buena integración de los productos, con coherencia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Integración aceptable, aunque con algunos saltos o falta de cohesión entre productos.</w:t>
            </w:r>
          </w:p>
        </w:tc>
        <w:tc>
          <w:tcPr>
            <w:noWrap/>
          </w:tcPr>
          <w:p>
            <w:pPr/>
            <w:r>
              <w:rPr/>
              <w:t xml:space="preserve">Integración pobre, con productos presentados de forma desarticulada o confusa.</w:t>
            </w:r>
          </w:p>
        </w:tc>
        <w:tc>
          <w:tcPr>
            <w:noWrap/>
          </w:tcPr>
          <w:p>
            <w:pPr/>
            <w:r>
              <w:rPr/>
              <w:t xml:space="preserve">No integra los productos o el informe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estructura formal del informe (portada, introducción, desarrollo, conclusiones, bibliografía APA)</w:t>
            </w:r>
          </w:p>
        </w:tc>
        <w:tc>
          <w:tcPr>
            <w:noWrap/>
          </w:tcPr>
          <w:p>
            <w:pPr/>
            <w:r>
              <w:rPr/>
              <w:t xml:space="preserve">Cumple íntegramente con el formato solicitado, con redacción clara, sin errores y bibliografía correctamente citada en formato APA.</w:t>
            </w:r>
          </w:p>
        </w:tc>
        <w:tc>
          <w:tcPr>
            <w:noWrap/>
          </w:tcPr>
          <w:p>
            <w:pPr/>
            <w:r>
              <w:rPr/>
              <w:t xml:space="preserve">Cumple mayormente con el formato, con mínimos errores en redacción o citación APA.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formato, con errores evidentes en redacción o formato APA.</w:t>
            </w:r>
          </w:p>
        </w:tc>
        <w:tc>
          <w:tcPr>
            <w:noWrap/>
          </w:tcPr>
          <w:p>
            <w:pPr/>
            <w:r>
              <w:rPr/>
              <w:t xml:space="preserve">Formato incompleto o con errores importantes en estructura y citas.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requerido ni con las normas de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fundamentación biomecánica en el análisis técnico del gesto deportivo</w:t>
            </w:r>
          </w:p>
        </w:tc>
        <w:tc>
          <w:tcPr>
            <w:noWrap/>
          </w:tcPr>
          <w:p>
            <w:pPr/>
            <w:r>
              <w:rPr/>
              <w:t xml:space="preserve">Fundamenta el análisis técnico con razonamiento biomecánico profundo, preciso y claramente articulado.</w:t>
            </w:r>
          </w:p>
        </w:tc>
        <w:tc>
          <w:tcPr>
            <w:noWrap/>
          </w:tcPr>
          <w:p>
            <w:pPr/>
            <w:r>
              <w:rPr/>
              <w:t xml:space="preserve">Buen razonamiento biomecánico con fundamentos adecuados y bien explicados.</w:t>
            </w:r>
          </w:p>
        </w:tc>
        <w:tc>
          <w:tcPr>
            <w:noWrap/>
          </w:tcPr>
          <w:p>
            <w:pPr/>
            <w:r>
              <w:rPr/>
              <w:t xml:space="preserve">Razonamiento básico con fundamentos generales, pero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Razonamiento poco claro, con fundamentación débil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biomecánica o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2026-09-25T23:18:17-05:00</dcterms:created>
  <dcterms:modified xsi:type="dcterms:W3CDTF">2026-09-25T23:18:17-05:00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