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Endotérmicas y Exotérmicas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media (15-17 años) en la realización de prácticas y elaboración de informes sobre reacciones endotérmicas y exotérmicas. Se evalúan criterios clave que permiten identificar fortalezas y áreas de mejora en el proceso de aprendizaje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Endotérmicas y Exotérmicas en Química</w:t>
      </w:r>
    </w:p>
    <w:p>
      <w:pPr/>
      <w:r>
        <w:rPr/>
        <w:t xml:space="preserve">Esta rúbrica está diseñada para evaluar de manera detallada el desempeño de estudiantes de educación media (15-17 años) en la realización de prácticas y elaboración de informes sobre reacciones endotérmicas y exotérmicas. Se evalúan criterios clave que permiten identificar fortalezas y áreas de mejora en el proceso de aprendizaje y presentación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de asistir al Laboratorio</w:t>
            </w:r>
            <w:br/>
            <w:r>
              <w:rPr/>
              <w:t xml:space="preserve">Asistencia puntual, participación activa y cumplimiento de normas.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sesiones, participa activamente y cumple estrictamente con las normas.</w:t>
            </w:r>
          </w:p>
        </w:tc>
        <w:tc>
          <w:tcPr>
            <w:noWrap/>
          </w:tcPr>
          <w:p>
            <w:pPr/>
            <w:r>
              <w:rPr/>
              <w:t xml:space="preserve">Asiste puntualmente a la mayoría de las sesiones y participa activamente, con mínimas faltas a las normas.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sesiones, con participación moderada y cumple con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Asiste irregularmente, participa poco y cumple mínimamente las normas del laboratorio.</w:t>
            </w:r>
          </w:p>
        </w:tc>
        <w:tc>
          <w:tcPr>
            <w:noWrap/>
          </w:tcPr>
          <w:p>
            <w:pPr/>
            <w:r>
              <w:rPr/>
              <w:t xml:space="preserve">Falta frecuentemente, no participa y no respeta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informe</w:t>
            </w:r>
            <w:br/>
            <w:r>
              <w:rPr/>
              <w:t xml:space="preserve">Claridad, coherencia y estructura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coherente,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pobre, contenido poco claro y varios errores.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incoherente y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Presentación, tablas y gráficas</w:t>
            </w:r>
            <w:br/>
            <w:r>
              <w:rPr/>
              <w:t xml:space="preserve">Calidad visual, correcta elaboración y relevancia de tablas y gráficas.</w:t>
            </w:r>
          </w:p>
        </w:tc>
        <w:tc>
          <w:tcPr>
            <w:noWrap/>
          </w:tcPr>
          <w:p>
            <w:pPr/>
            <w:r>
              <w:rPr/>
              <w:t xml:space="preserve">Tablas y gráficas precisas, bien diseñadas, claras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Tablas y gráficas claras y relevantes, con pequeños errores de diseño.</w:t>
            </w:r>
          </w:p>
        </w:tc>
        <w:tc>
          <w:tcPr>
            <w:noWrap/>
          </w:tcPr>
          <w:p>
            <w:pPr/>
            <w:r>
              <w:rPr/>
              <w:t xml:space="preserve">Tablas y gráficas adecuadas, aunque con detalles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Tablas y gráficas poco claras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Ausencia o incorrecta elaboración de tablas y 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</w:t>
            </w:r>
            <w:br/>
            <w:r>
              <w:rPr/>
              <w:t xml:space="preserve">Dominio y explicación de reacciones endotérmicas y exotérmicas.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precisión los conceptos químicos.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explica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en formato APA</w:t>
            </w:r>
            <w:br/>
            <w:r>
              <w:rPr/>
              <w:t xml:space="preserve">Uso correcto y adecuado de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Todas las citas se presentan en formato APA correcto y están bien integradas.</w:t>
            </w:r>
          </w:p>
        </w:tc>
        <w:tc>
          <w:tcPr>
            <w:noWrap/>
          </w:tcPr>
          <w:p>
            <w:pPr/>
            <w:r>
              <w:rPr/>
              <w:t xml:space="preserve">La mayoría de las citas están en formato APA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citas en formato APA correcto,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Pocas citas y la mayoría presentan errores en el formato APA.</w:t>
            </w:r>
          </w:p>
        </w:tc>
        <w:tc>
          <w:tcPr>
            <w:noWrap/>
          </w:tcPr>
          <w:p>
            <w:pPr/>
            <w:r>
              <w:rPr/>
              <w:t xml:space="preserve">No incluye citas o no utiliza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Avance clase a clase</w:t>
            </w:r>
            <w:br/>
            <w:r>
              <w:rPr/>
              <w:t xml:space="preserve">Progreso constante y cumplimiento de actividades en cada sesión.</w:t>
            </w:r>
          </w:p>
        </w:tc>
        <w:tc>
          <w:tcPr>
            <w:noWrap/>
          </w:tcPr>
          <w:p>
            <w:pPr/>
            <w:r>
              <w:rPr/>
              <w:t xml:space="preserve">Entrega todos los avances puntualmente con calidad y mejora continua.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avances a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avances con retrasos ocasionales y calidad variable.</w:t>
            </w:r>
          </w:p>
        </w:tc>
        <w:tc>
          <w:tcPr>
            <w:noWrap/>
          </w:tcPr>
          <w:p>
            <w:pPr/>
            <w:r>
              <w:rPr/>
              <w:t xml:space="preserve">Entrega pocos avances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avances o estos son insuficientes para evaluar progreso.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Claridad, relevancia y fundamentación en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claras, relevantes y bien fundamentadas en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relevantes y fundamentadas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Conclusiones básicas con relación parcial a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y débilmente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no relacionadas con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tablas y gráficos para análisis</w:t>
            </w:r>
            <w:br/>
            <w:r>
              <w:rPr/>
              <w:t xml:space="preserve">Interpretación correcta y aplicación adecuada en el informe.</w:t>
            </w:r>
          </w:p>
        </w:tc>
        <w:tc>
          <w:tcPr>
            <w:noWrap/>
          </w:tcPr>
          <w:p>
            <w:pPr/>
            <w:r>
              <w:rPr/>
              <w:t xml:space="preserve">Interpreta y utiliza tablas y gráficos para análisis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y aplica tablas y gráficos correctamente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Interpreta tablas y gráficos de forma básica pero adecuada.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 de tablas y gráficos.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tablas y gráficos para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