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Tabulación de Resultados del Diagnóstico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educación técnica/tecnológica para realizar la tabulación de los resultados de un diagnóstico de manera clara y organizada. Se evalúan criterios específicos para identificar fortalezas y áreas de mejora en el proceso de tabulación.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Tabulación de Resultados del Diagnóstico</w:t>
      </w:r>
    </w:p>
    <w:p>
      <w:pPr/>
      <w:r>
        <w:rPr/>
        <w:t xml:space="preserve">Esta rúbrica está diseñada para evaluar la capacidad del estudiante de educación técnica/tecnológica para realizar la tabulación de los resultados de un diagnóstico de manera clara y organizada. Se evalúan criterios específicos para identificar fortalezas y áreas de mejora en el proceso de tabulación.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datos</w:t>
            </w:r>
          </w:p>
        </w:tc>
        <w:tc>
          <w:tcPr>
            <w:noWrap/>
          </w:tcPr>
          <w:p>
            <w:pPr/>
            <w:r>
              <w:rPr/>
              <w:t xml:space="preserve">Presenta los datos de forma muy clara y comprensible, facilitando la lectura inmediata.</w:t>
            </w:r>
          </w:p>
        </w:tc>
        <w:tc>
          <w:tcPr>
            <w:noWrap/>
          </w:tcPr>
          <w:p>
            <w:pPr/>
            <w:r>
              <w:rPr/>
              <w:t xml:space="preserve">Datos claros con mínimas dudas en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los datos con cierta claridad, aunque algunos puntos pueden generar confusión.</w:t>
            </w:r>
          </w:p>
        </w:tc>
        <w:tc>
          <w:tcPr>
            <w:noWrap/>
          </w:tcPr>
          <w:p>
            <w:pPr/>
            <w:r>
              <w:rPr/>
              <w:t xml:space="preserve">Los datos son poco claros y requieren esfuerzo para entenderlos.</w:t>
            </w:r>
          </w:p>
        </w:tc>
        <w:tc>
          <w:tcPr>
            <w:noWrap/>
          </w:tcPr>
          <w:p>
            <w:pPr/>
            <w:r>
              <w:rPr/>
              <w:t xml:space="preserve">Los datos están presentados de manera confusa o desorganizada,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tabla</w:t>
            </w:r>
          </w:p>
        </w:tc>
        <w:tc>
          <w:tcPr>
            <w:noWrap/>
          </w:tcPr>
          <w:p>
            <w:pPr/>
            <w:r>
              <w:rPr/>
              <w:t xml:space="preserve">La tabla está perfectamente organizada, con encabezados y categorías precisas y coherentes.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general, con pequeños detalles mejorables en encabezados o categorías.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con algunos errores en la estructura o clasificación.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la interpretación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La tabla carece de organización lógica y es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transcripción de los datos</w:t>
            </w:r>
          </w:p>
        </w:tc>
        <w:tc>
          <w:tcPr>
            <w:noWrap/>
          </w:tcPr>
          <w:p>
            <w:pPr/>
            <w:r>
              <w:rPr/>
              <w:t xml:space="preserve">Los datos son transcritos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pueden generar dudas en la interpretación.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confiabilidad de los resultados.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invalidan la tabulación.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categorías o variables</w:t>
            </w:r>
          </w:p>
        </w:tc>
        <w:tc>
          <w:tcPr>
            <w:noWrap/>
          </w:tcPr>
          <w:p>
            <w:pPr/>
            <w:r>
              <w:rPr/>
              <w:t xml:space="preserve">Selecciona y utiliza correctamente todas las categorías o variables relevantes.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categorías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Uso aceptable de categorías, aunque algunas importantes son omitidas o mal empleadas.</w:t>
            </w:r>
          </w:p>
        </w:tc>
        <w:tc>
          <w:tcPr>
            <w:noWrap/>
          </w:tcPr>
          <w:p>
            <w:pPr/>
            <w:r>
              <w:rPr/>
              <w:t xml:space="preserve">Uso limitado y poco adecuado de categorías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categorías relevantes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totales y subtotales</w:t>
            </w:r>
          </w:p>
        </w:tc>
        <w:tc>
          <w:tcPr>
            <w:noWrap/>
          </w:tcPr>
          <w:p>
            <w:pPr/>
            <w:r>
              <w:rPr/>
              <w:t xml:space="preserve">Incluye totales y subtotales claros y correctos que facilitan el análisis.</w:t>
            </w:r>
          </w:p>
        </w:tc>
        <w:tc>
          <w:tcPr>
            <w:noWrap/>
          </w:tcPr>
          <w:p>
            <w:pPr/>
            <w:r>
              <w:rPr/>
              <w:t xml:space="preserve">Presenta totales con pequeños errores o ausencias en subtotales.</w:t>
            </w:r>
          </w:p>
        </w:tc>
        <w:tc>
          <w:tcPr>
            <w:noWrap/>
          </w:tcPr>
          <w:p>
            <w:pPr/>
            <w:r>
              <w:rPr/>
              <w:t xml:space="preserve">Totales presentes pero con errores que afectan su utilidad.</w:t>
            </w:r>
          </w:p>
        </w:tc>
        <w:tc>
          <w:tcPr>
            <w:noWrap/>
          </w:tcPr>
          <w:p>
            <w:pPr/>
            <w:r>
              <w:rPr/>
              <w:t xml:space="preserve">Presenta totales incompletos o incorrectos que dificultan 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totales ni subtotales, impidiendo una visión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formato y estilo</w:t>
            </w:r>
          </w:p>
        </w:tc>
        <w:tc>
          <w:tcPr>
            <w:noWrap/>
          </w:tcPr>
          <w:p>
            <w:pPr/>
            <w:r>
              <w:rPr/>
              <w:t xml:space="preserve">Formato uniforme y profesional en toda la tabla.</w:t>
            </w:r>
          </w:p>
        </w:tc>
        <w:tc>
          <w:tcPr>
            <w:noWrap/>
          </w:tcPr>
          <w:p>
            <w:pPr/>
            <w:r>
              <w:rPr/>
              <w:t xml:space="preserve">Formato mayormente consistente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Formato algo inconsistente que puede generar distracción.</w:t>
            </w:r>
          </w:p>
        </w:tc>
        <w:tc>
          <w:tcPr>
            <w:noWrap/>
          </w:tcPr>
          <w:p>
            <w:pPr/>
            <w:r>
              <w:rPr/>
              <w:t xml:space="preserve">Formato muy inconsistente y poco profesional.</w:t>
            </w:r>
          </w:p>
        </w:tc>
        <w:tc>
          <w:tcPr>
            <w:noWrap/>
          </w:tcPr>
          <w:p>
            <w:pPr/>
            <w:r>
              <w:rPr/>
              <w:t xml:space="preserve">Formato desorganizado y caótico.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básica de los datos tabulados</w:t>
            </w:r>
          </w:p>
        </w:tc>
        <w:tc>
          <w:tcPr>
            <w:noWrap/>
          </w:tcPr>
          <w:p>
            <w:pPr/>
            <w:r>
              <w:rPr/>
              <w:t xml:space="preserve">Incluye una interpretación clara y correcta que refleja la información tabulada.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pero correcta, aunque limitada.</w:t>
            </w:r>
          </w:p>
        </w:tc>
        <w:tc>
          <w:tcPr>
            <w:noWrap/>
          </w:tcPr>
          <w:p>
            <w:pPr/>
            <w:r>
              <w:rPr/>
              <w:t xml:space="preserve">Interpretación poco clara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interpretación o la presentada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o software para la tabulación</w:t>
            </w:r>
          </w:p>
        </w:tc>
        <w:tc>
          <w:tcPr>
            <w:noWrap/>
          </w:tcPr>
          <w:p>
            <w:pPr/>
            <w:r>
              <w:rPr/>
              <w:t xml:space="preserve">Utiliza herramientas o software de forma eficiente y adecuada para tabular.</w:t>
            </w:r>
          </w:p>
        </w:tc>
        <w:tc>
          <w:tcPr>
            <w:noWrap/>
          </w:tcPr>
          <w:p>
            <w:pPr/>
            <w:r>
              <w:rPr/>
              <w:t xml:space="preserve">Uso correcto de herramientas con pocas dificultades.</w:t>
            </w:r>
          </w:p>
        </w:tc>
        <w:tc>
          <w:tcPr>
            <w:noWrap/>
          </w:tcPr>
          <w:p>
            <w:pPr/>
            <w:r>
              <w:rPr/>
              <w:t xml:space="preserve">Uso básico de herramientas, aunque con errores o limitaciones.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herramientas que afecta la calidad.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su uso es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2026-09-26T01:09:12-05:00</dcterms:created>
  <dcterms:modified xsi:type="dcterms:W3CDTF">2026-09-26T01:09:12-05:00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