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Basurero Individual Colgante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elaboración y entrega del basurero colgante, considerando el trabajo en clase, responsabilidad, uso de técnicas y materiales, y evaluación crítica según criterios técnicos, estéticos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Basurero Individual Colgante</w:t>
      </w:r>
    </w:p>
    <w:p>
      <w:pPr/>
      <w:r>
        <w:rPr/>
        <w:t xml:space="preserve">Evaluación del desempeño en la elaboración y entrega del basurero colgante, considerando el trabajo en clase, responsabilidad, uso de técnicas y materiales, y evaluación crítica según criterios técnicos, estéticos y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durante las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demuestra concentración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con buena actitud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algunas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las actividades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buen estado en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requeridos a tiempo, con mínima falta.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pero con algunas demoras o faltantes.</w:t>
            </w:r>
          </w:p>
        </w:tc>
        <w:tc>
          <w:tcPr>
            <w:noWrap/>
          </w:tcPr>
          <w:p>
            <w:pPr/>
            <w:r>
              <w:rPr/>
              <w:t xml:space="preserve">Trae pocos materiales o con retraso frecuente.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basurero en fecha establecida</w:t>
            </w:r>
          </w:p>
        </w:tc>
        <w:tc>
          <w:tcPr>
            <w:noWrap/>
          </w:tcPr>
          <w:p>
            <w:pPr/>
            <w:r>
              <w:rPr/>
              <w:t xml:space="preserve">Entrega el basurero terminado y funcional en la fecha acordada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el basurero casi completo en la fecha establecida con mínimos detalles pendientes.</w:t>
            </w:r>
          </w:p>
        </w:tc>
        <w:tc>
          <w:tcPr>
            <w:noWrap/>
          </w:tcPr>
          <w:p>
            <w:pPr/>
            <w:r>
              <w:rPr/>
              <w:t xml:space="preserve">Entrega el basurero con retraso pequeño o con algunos aspectos incompletos.</w:t>
            </w:r>
          </w:p>
        </w:tc>
        <w:tc>
          <w:tcPr>
            <w:noWrap/>
          </w:tcPr>
          <w:p>
            <w:pPr/>
            <w:r>
              <w:rPr/>
              <w:t xml:space="preserve">Entrega el basurero muy retrasado o con gran cantidad de aspectos sin terminar.</w:t>
            </w:r>
          </w:p>
        </w:tc>
        <w:tc>
          <w:tcPr>
            <w:noWrap/>
          </w:tcPr>
          <w:p>
            <w:pPr/>
            <w:r>
              <w:rPr/>
              <w:t xml:space="preserve">No entrega el basurero o no cumple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técnicas de medición y corte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seguridad las técnicas para medir y cortar materiales.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con poca precisión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de medición y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variados y apropiados para el basurero,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suficientes para la construcción del basurero.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adecuados, pero con limitaciones 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inapropiados o en cantidad insuficiente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estética y acabado</w:t>
            </w:r>
          </w:p>
        </w:tc>
        <w:tc>
          <w:tcPr>
            <w:noWrap/>
          </w:tcPr>
          <w:p>
            <w:pPr/>
            <w:r>
              <w:rPr/>
              <w:t xml:space="preserve">El basurero presenta acabados limpios, bien pintados y estéticamente agradables.</w:t>
            </w:r>
          </w:p>
        </w:tc>
        <w:tc>
          <w:tcPr>
            <w:noWrap/>
          </w:tcPr>
          <w:p>
            <w:pPr/>
            <w:r>
              <w:rPr/>
              <w:t xml:space="preserve">El proyecto tiene buen acabado con algunos detalles menores en pintura o ensamblaje.</w:t>
            </w:r>
          </w:p>
        </w:tc>
        <w:tc>
          <w:tcPr>
            <w:noWrap/>
          </w:tcPr>
          <w:p>
            <w:pPr/>
            <w:r>
              <w:rPr/>
              <w:t xml:space="preserve">Acabados aceptables aunque con imperfecciones visibles en pintura o unión.</w:t>
            </w:r>
          </w:p>
        </w:tc>
        <w:tc>
          <w:tcPr>
            <w:noWrap/>
          </w:tcPr>
          <w:p>
            <w:pPr/>
            <w:r>
              <w:rPr/>
              <w:t xml:space="preserve">Acabados poco cuidados que afectan la presentación del basurero.</w:t>
            </w:r>
          </w:p>
        </w:tc>
        <w:tc>
          <w:tcPr>
            <w:noWrap/>
          </w:tcPr>
          <w:p>
            <w:pPr/>
            <w:r>
              <w:rPr/>
              <w:t xml:space="preserve">Acabado deficiente, sin cuidado en pintura ni ensamblaje.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corrección del producto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aspectos de mejora y realiza correcciones efectivas tras evaluación.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mejoras y corrige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realiza correcciones adecuadas.</w:t>
            </w:r>
          </w:p>
        </w:tc>
        <w:tc>
          <w:tcPr>
            <w:noWrap/>
          </w:tcPr>
          <w:p>
            <w:pPr/>
            <w:r>
              <w:rPr/>
              <w:t xml:space="preserve">No evalúa ni corrige el producto tras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y materiales con completa seguridad y cuidado, respetando normas.</w:t>
            </w:r>
          </w:p>
        </w:tc>
        <w:tc>
          <w:tcPr>
            <w:noWrap/>
          </w:tcPr>
          <w:p>
            <w:pPr/>
            <w:r>
              <w:rPr/>
              <w:t xml:space="preserve">Maneja con seguridad la mayoría de las herramientas,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Usa herramientas con precaución, pero requiere recordatorios sobre seguridad.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en el manejo de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en el uso de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2026-09-26T00:41:50-05:00</dcterms:created>
  <dcterms:modified xsi:type="dcterms:W3CDTF">2026-09-26T00:41:50-05:00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