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Estructuras Resonantes en Química Orgánica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Química farmacéutica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comprensión y aplicación de los principios de estructuras resonantes en estudiantes universitarios de química farmacéutica. Cada criterio se evalúa de forma individual en una escala de 5 a 1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Estructuras Resonantes en Química Orgánica</w:t>
      </w:r>
    </w:p>
    <w:p>
      <w:pPr/>
      <w:r>
        <w:rPr/>
        <w:t xml:space="preserve">Esta rúbrica está diseñada para evaluar el nivel de comprensión y aplicación de los principios de estructuras resonantes en estudiantes universitarios de química farmacéutica. Cada criterio se evalúa de forma individual en una escala de 5 a 1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teoría de resonancia</w:t>
            </w:r>
            <w:br/>
            <w:r>
              <w:rPr/>
              <w:t xml:space="preserve">Claridad y profundidad en la explicación de los principios fundamentales de resonancia.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todos los principios fundamentales de resonancia, demostrando un dominio completo.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principios fundamentales, con buena claridad y detalle.</w:t>
            </w:r>
          </w:p>
        </w:tc>
        <w:tc>
          <w:tcPr>
            <w:noWrap/>
          </w:tcPr>
          <w:p>
            <w:pPr/>
            <w:r>
              <w:rPr/>
              <w:t xml:space="preserve">Comprende y explica los principios básicos, aunque con detalles limitados o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Explica de forma superficial y con algunas confusiones evidentes en los principios de resonancia.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los principios fundamentales de la resonancia.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correcta de estructuras resonantes</w:t>
            </w:r>
            <w:br/>
            <w:r>
              <w:rPr/>
              <w:t xml:space="preserve">Capacidad para identificar y dibujar correctamente las estructuras resonantes de una molécula.</w:t>
            </w:r>
          </w:p>
        </w:tc>
        <w:tc>
          <w:tcPr>
            <w:noWrap/>
          </w:tcPr>
          <w:p>
            <w:pPr/>
            <w:r>
              <w:rPr/>
              <w:t xml:space="preserve">Identifica y dibuja todas las estructuras resonantes correctamente, sin errores.</w:t>
            </w:r>
          </w:p>
        </w:tc>
        <w:tc>
          <w:tcPr>
            <w:noWrap/>
          </w:tcPr>
          <w:p>
            <w:pPr/>
            <w:r>
              <w:rPr/>
              <w:t xml:space="preserve">Identifica y dibuja la mayoría de las estructuras resonantes correctamente,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Identifica y dibuja algunas estructuras resonantes, pero con errores o omisiones significativas.</w:t>
            </w:r>
          </w:p>
        </w:tc>
        <w:tc>
          <w:tcPr>
            <w:noWrap/>
          </w:tcPr>
          <w:p>
            <w:pPr/>
            <w:r>
              <w:rPr/>
              <w:t xml:space="preserve">Reconoce pocas estructuras resonantes y comete errores importantes en el dibujo.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dibujar las estructuras resonantes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del concepto de híbrido resonante</w:t>
            </w:r>
            <w:br/>
            <w:r>
              <w:rPr/>
              <w:t xml:space="preserve">Describe el concepto y relevancia del híbrido resonante en la estabilidad molecular.</w:t>
            </w:r>
          </w:p>
        </w:tc>
        <w:tc>
          <w:tcPr>
            <w:noWrap/>
          </w:tcPr>
          <w:p>
            <w:pPr/>
            <w:r>
              <w:rPr/>
              <w:t xml:space="preserve">Describe claramente el concepto y la importancia del híbrido resonante con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el concepto y relevancia del híbrido resonante, aunque con menor detalle o ejemplos limitados.</w:t>
            </w:r>
          </w:p>
        </w:tc>
        <w:tc>
          <w:tcPr>
            <w:noWrap/>
          </w:tcPr>
          <w:p>
            <w:pPr/>
            <w:r>
              <w:rPr/>
              <w:t xml:space="preserve">Describe el concepto de forma básica, con comprensión parcial de su relevancia.</w:t>
            </w:r>
          </w:p>
        </w:tc>
        <w:tc>
          <w:tcPr>
            <w:noWrap/>
          </w:tcPr>
          <w:p>
            <w:pPr/>
            <w:r>
              <w:rPr/>
              <w:t xml:space="preserve">La explicación es imprecisa o incompleta, mostrando dificultades para entender el concepto.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concepto de híbrido resonante.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reglas de estabilidad en estructuras resonantes</w:t>
            </w:r>
            <w:br/>
            <w:r>
              <w:rPr/>
              <w:t xml:space="preserve">Uso correcto de criterios para determinar la estabilidad relativa de estructuras resonantes.</w:t>
            </w:r>
          </w:p>
        </w:tc>
        <w:tc>
          <w:tcPr>
            <w:noWrap/>
          </w:tcPr>
          <w:p>
            <w:pPr/>
            <w:r>
              <w:rPr/>
              <w:t xml:space="preserve">Aplica todas las reglas de estabilidad correctamente para justificar la importancia de cada estructura resonante.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reglas con precisión y justifica adecuadamente la estabilidad de las estructuras.</w:t>
            </w:r>
          </w:p>
        </w:tc>
        <w:tc>
          <w:tcPr>
            <w:noWrap/>
          </w:tcPr>
          <w:p>
            <w:pPr/>
            <w:r>
              <w:rPr/>
              <w:t xml:space="preserve">Aplica algunas reglas, aunque con justificaciones incompletas o errores menores.</w:t>
            </w:r>
          </w:p>
        </w:tc>
        <w:tc>
          <w:tcPr>
            <w:noWrap/>
          </w:tcPr>
          <w:p>
            <w:pPr/>
            <w:r>
              <w:rPr/>
              <w:t xml:space="preserve">Aplica pocas reglas y presenta justificaciones débiles o erróneas.</w:t>
            </w:r>
          </w:p>
        </w:tc>
        <w:tc>
          <w:tcPr>
            <w:noWrap/>
          </w:tcPr>
          <w:p>
            <w:pPr/>
            <w:r>
              <w:rPr/>
              <w:t xml:space="preserve">No aplica reglas ni justifica la estabilidad de las estructuras resonantes.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resonancia y propiedades químicas</w:t>
            </w:r>
            <w:br/>
            <w:r>
              <w:rPr/>
              <w:t xml:space="preserve">Explica cómo la resonancia afecta propiedades químicas relevantes en farmacéutica.</w:t>
            </w:r>
          </w:p>
        </w:tc>
        <w:tc>
          <w:tcPr>
            <w:noWrap/>
          </w:tcPr>
          <w:p>
            <w:pPr/>
            <w:r>
              <w:rPr/>
              <w:t xml:space="preserve">Explica claramente la influencia de la resonancia en propiedades químicas y su relevancia en química farmacéutica.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relación entre resonancia y propiedades químicas, con ejemplos correctos.</w:t>
            </w:r>
          </w:p>
        </w:tc>
        <w:tc>
          <w:tcPr>
            <w:noWrap/>
          </w:tcPr>
          <w:p>
            <w:pPr/>
            <w:r>
              <w:rPr/>
              <w:t xml:space="preserve">Explica la relación de forma básica, pero con ejemplos limitados o no del todo claros.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superficial, con poca conexión a propiedades químicas.</w:t>
            </w:r>
          </w:p>
        </w:tc>
        <w:tc>
          <w:tcPr>
            <w:noWrap/>
          </w:tcPr>
          <w:p>
            <w:pPr/>
            <w:r>
              <w:rPr/>
              <w:t xml:space="preserve">No relaciona la resonancia con propiedades químicas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la nomenclatura y símbolos</w:t>
            </w:r>
            <w:br/>
            <w:r>
              <w:rPr/>
              <w:t xml:space="preserve">Empleo adecuado de símbolos, flechas de resonancia y nomenclatura en representaciones.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 la nomenclatura y símbolos, con representaciones claras y precisas.</w:t>
            </w:r>
          </w:p>
        </w:tc>
        <w:tc>
          <w:tcPr>
            <w:noWrap/>
          </w:tcPr>
          <w:p>
            <w:pPr/>
            <w:r>
              <w:rPr/>
              <w:t xml:space="preserve">Emplea adecuadamente la mayoría de símbolos y nomenclatura,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Usa nomenclatura y símbolos básicos, pero con errores notables en algunas representaciones.</w:t>
            </w:r>
          </w:p>
        </w:tc>
        <w:tc>
          <w:tcPr>
            <w:noWrap/>
          </w:tcPr>
          <w:p>
            <w:pPr/>
            <w:r>
              <w:rPr/>
              <w:t xml:space="preserve">Utiliza nomenclatura y símbolos de forma inconsistente o incorrecta.</w:t>
            </w:r>
          </w:p>
        </w:tc>
        <w:tc>
          <w:tcPr>
            <w:noWrap/>
          </w:tcPr>
          <w:p>
            <w:pPr/>
            <w:r>
              <w:rPr/>
              <w:t xml:space="preserve">No usa o emplea incorrectamente la nomenclatura y símbolos en las representaciones.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resolver problemas prácticos</w:t>
            </w:r>
            <w:br/>
            <w:r>
              <w:rPr/>
              <w:t xml:space="preserve">Aplicación de conceptos de resonancia para resolver ejercicios o casos específicos.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precisión, aplicando conceptos de resonancia de forma clara y lógica.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correctamente,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problemas, aunque con errores o justificaciones incompletas.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resolver problemas prácticos relacionados.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para resolver problemas prácticos.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presentación</w:t>
            </w:r>
            <w:br/>
            <w:r>
              <w:rPr/>
              <w:t xml:space="preserve">Claridad y organización en la presentación oral o escrita de la actividad.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aunque con leves deficiencias en la coherencia.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comprensible, pero con problemas de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desorganizada, dificultando entender los conceptos.</w:t>
            </w:r>
          </w:p>
        </w:tc>
        <w:tc>
          <w:tcPr>
            <w:noWrap/>
          </w:tcPr>
          <w:p>
            <w:pPr/>
            <w:r>
              <w:rPr/>
              <w:t xml:space="preserve">La presentación es incomprensible o muy pobremente organizada.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2026-09-25T23:30:16-05:00</dcterms:created>
  <dcterms:modified xsi:type="dcterms:W3CDTF">2026-09-25T23:30:16-05:00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