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Baloncesto en Educación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individual y detallada las habilidades de los estudiantes en baloncesto, enfocándose en el bote, tiro a canasta y pase y recepción. Además, incluye criterios de Diversidad, Equidad e Inclusión para asegurar un ambiente de aprendizaje inclusivo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Baloncesto en Educación Primaria (6-11 años)</w:t>
      </w:r>
    </w:p>
    <w:p>
      <w:pPr/>
      <w:r>
        <w:rPr/>
        <w:t xml:space="preserve">Esta rúbrica evalúa de manera individual y detallada las habilidades de los estudiantes en baloncesto, enfocándose en el bote, tiro a canasta y pase y recepción. Además, incluye criterios de Diversidad, Equidad e Inclusión para asegurar un ambiente de aprendizaje inclusivo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Bote Adecuado</w:t>
            </w:r>
            <w:br/>
            <w:r>
              <w:rPr/>
              <w:t xml:space="preserve">Control del balón mientras se desplaza, manteniendo ritmo y dirección.</w:t>
            </w:r>
          </w:p>
        </w:tc>
        <w:tc>
          <w:tcPr>
            <w:noWrap/>
          </w:tcPr>
          <w:p>
            <w:pPr/>
            <w:r>
              <w:rPr/>
              <w:t xml:space="preserve">Bota el balón con control constante y cambia de dirección con facilidad y fluidez.</w:t>
            </w:r>
          </w:p>
        </w:tc>
        <w:tc>
          <w:tcPr>
            <w:noWrap/>
          </w:tcPr>
          <w:p>
            <w:pPr/>
            <w:r>
              <w:rPr/>
              <w:t xml:space="preserve">Bota el balón con control la mayoría del tiempo, con pocos errores al cambiar de dirección.</w:t>
            </w:r>
          </w:p>
        </w:tc>
        <w:tc>
          <w:tcPr>
            <w:noWrap/>
          </w:tcPr>
          <w:p>
            <w:pPr/>
            <w:r>
              <w:rPr/>
              <w:t xml:space="preserve">Bota el balón con control limitado, presenta dificultades frecuentes para cambiar de dirección.</w:t>
            </w:r>
          </w:p>
        </w:tc>
        <w:tc>
          <w:tcPr>
            <w:noWrap/>
          </w:tcPr>
          <w:p>
            <w:pPr/>
            <w:r>
              <w:rPr/>
              <w:t xml:space="preserve">Presenta poco o ningún control del balón al botar, pierde el balón con frecuencia.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Tiro a Canasta Adecuado</w:t>
            </w:r>
            <w:br/>
            <w:r>
              <w:rPr/>
              <w:t xml:space="preserve">Precisión y técnica básica al intentar encestar.</w:t>
            </w:r>
          </w:p>
        </w:tc>
        <w:tc>
          <w:tcPr>
            <w:noWrap/>
          </w:tcPr>
          <w:p>
            <w:pPr/>
            <w:r>
              <w:rPr/>
              <w:t xml:space="preserve">Realiza tiros con buena técnica y precisión, logrando encestar con regularidad.</w:t>
            </w:r>
          </w:p>
        </w:tc>
        <w:tc>
          <w:tcPr>
            <w:noWrap/>
          </w:tcPr>
          <w:p>
            <w:pPr/>
            <w:r>
              <w:rPr/>
              <w:t xml:space="preserve">Realiza tiros con técnica adecuada, encestando en varias ocasiones.</w:t>
            </w:r>
          </w:p>
        </w:tc>
        <w:tc>
          <w:tcPr>
            <w:noWrap/>
          </w:tcPr>
          <w:p>
            <w:pPr/>
            <w:r>
              <w:rPr/>
              <w:t xml:space="preserve">Realiza tiros con técnica limitada, encestando pocas veces.</w:t>
            </w:r>
          </w:p>
        </w:tc>
        <w:tc>
          <w:tcPr>
            <w:noWrap/>
          </w:tcPr>
          <w:p>
            <w:pPr/>
            <w:r>
              <w:rPr/>
              <w:t xml:space="preserve">No logra realizar tiros adecuados ni encestar.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Pase Adecuado</w:t>
            </w:r>
            <w:br/>
            <w:r>
              <w:rPr/>
              <w:t xml:space="preserve">Capacidad para pasar el balón con precisión y fuerza adecuada.</w:t>
            </w:r>
          </w:p>
        </w:tc>
        <w:tc>
          <w:tcPr>
            <w:noWrap/>
          </w:tcPr>
          <w:p>
            <w:pPr/>
            <w:r>
              <w:rPr/>
              <w:t xml:space="preserve">Pasa el balón con precisión y fuerza adecuada que facilita la recepción.</w:t>
            </w:r>
          </w:p>
        </w:tc>
        <w:tc>
          <w:tcPr>
            <w:noWrap/>
          </w:tcPr>
          <w:p>
            <w:pPr/>
            <w:r>
              <w:rPr/>
              <w:t xml:space="preserve">Pasa el balón con precisión moderada y fuerza adecuada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Pasa el balón con poca precisión o fuerza, dificultando la recepción.</w:t>
            </w:r>
          </w:p>
        </w:tc>
        <w:tc>
          <w:tcPr>
            <w:noWrap/>
          </w:tcPr>
          <w:p>
            <w:pPr/>
            <w:r>
              <w:rPr/>
              <w:t xml:space="preserve">No logra pasar el balón de manera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Recepción Adecuada</w:t>
            </w:r>
            <w:br/>
            <w:r>
              <w:rPr/>
              <w:t xml:space="preserve">Habilidad para recibir el balón controladamente y prepararse para la siguiente acción.</w:t>
            </w:r>
          </w:p>
        </w:tc>
        <w:tc>
          <w:tcPr>
            <w:noWrap/>
          </w:tcPr>
          <w:p>
            <w:pPr/>
            <w:r>
              <w:rPr/>
              <w:t xml:space="preserve">Recibe el balón con control y se prepara rápidamente para la siguiente jugada.</w:t>
            </w:r>
          </w:p>
        </w:tc>
        <w:tc>
          <w:tcPr>
            <w:noWrap/>
          </w:tcPr>
          <w:p>
            <w:pPr/>
            <w:r>
              <w:rPr/>
              <w:t xml:space="preserve">Recibe el balón con control moderado y se prepara adecuadamente.</w:t>
            </w:r>
          </w:p>
        </w:tc>
        <w:tc>
          <w:tcPr>
            <w:noWrap/>
          </w:tcPr>
          <w:p>
            <w:pPr/>
            <w:r>
              <w:rPr/>
              <w:t xml:space="preserve">Recibe el balón con dificultad y tarda en prepararse para la siguiente acción.</w:t>
            </w:r>
          </w:p>
        </w:tc>
        <w:tc>
          <w:tcPr>
            <w:noWrap/>
          </w:tcPr>
          <w:p>
            <w:pPr/>
            <w:r>
              <w:rPr/>
              <w:t xml:space="preserve">No logra recibir el balón de manera efectiva.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  <w:br/>
            <w:r>
              <w:rPr/>
              <w:t xml:space="preserve">Involucramiento constante en la actividad y disposición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 activamente durante toda la clase, mostrando entusiasmo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con regularidad y coopera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a veces muestra desinterés.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resistencia a involucrarse en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Compañeros</w:t>
            </w:r>
            <w:br/>
            <w:r>
              <w:rPr/>
              <w:t xml:space="preserve">Actitud de respeto, escucha y apoyo hacia todos los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todos los compañeros y promueve un ambiente positivo.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y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respeto o poca consideración hacia otros.</w:t>
            </w:r>
          </w:p>
        </w:tc>
        <w:tc>
          <w:tcPr>
            <w:noWrap/>
          </w:tcPr>
          <w:p>
            <w:pPr/>
            <w:r>
              <w:rPr/>
              <w:t xml:space="preserve">Frecuentemente muestra conductas irrespetuosas o exclusión hacia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 Necesidades Individuales (DEI)</w:t>
            </w:r>
            <w:br/>
            <w:r>
              <w:rPr/>
              <w:t xml:space="preserve">Demuestra flexibilidad y empatía para incluir a todos, respetando diferencias.</w:t>
            </w:r>
          </w:p>
        </w:tc>
        <w:tc>
          <w:tcPr>
            <w:noWrap/>
          </w:tcPr>
          <w:p>
            <w:pPr/>
            <w:r>
              <w:rPr/>
              <w:t xml:space="preserve">Se adapta fácilmente y muestra empatía para incluir a compañeros con diversas habilidades o necesidades.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incluir y apoyar a compañeros con necesidades diferentes.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adaptarse o incluir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No demuestra disposición para incluir o respetar las diferencias individuales.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en Equipos Diversos (DEI)</w:t>
            </w:r>
            <w:br/>
            <w:r>
              <w:rPr/>
              <w:t xml:space="preserve">Capacidad para trabajar en equipo valorando la diversidad cultural, de género y habilidades.</w:t>
            </w:r>
          </w:p>
        </w:tc>
        <w:tc>
          <w:tcPr>
            <w:noWrap/>
          </w:tcPr>
          <w:p>
            <w:pPr/>
            <w:r>
              <w:rPr/>
              <w:t xml:space="preserve">Trabaja efectivamente en equipos diversos, valorando y respetando todas las diferencias.</w:t>
            </w:r>
          </w:p>
        </w:tc>
        <w:tc>
          <w:tcPr>
            <w:noWrap/>
          </w:tcPr>
          <w:p>
            <w:pPr/>
            <w:r>
              <w:rPr/>
              <w:t xml:space="preserve">Trabaja bien en equipos diversos, mostrando respeto y cooperación.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colaborar en equipos con diversidad.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 diversidad dentro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2026-09-25T23:28:11-05:00</dcterms:created>
  <dcterms:modified xsi:type="dcterms:W3CDTF">2026-09-25T23:28:11-05:00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