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Identificación y Aplicación del Teorema de 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identificar elementos geométricos y aplicar correctamente el Teorema de Tales, así como comunicar y participar activamente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Identificación y Aplicación del Teorema de Tales</w:t>
      </w:r>
    </w:p>
    <w:p>
      <w:pPr/>
      <w:r>
        <w:rPr/>
        <w:t xml:space="preserve">Esta lista de verificación evalúa la capacidad del estudiante para identificar elementos geométricos y aplicar correctamente el Teorema de Tales, así como comunicar y participar activamente en el proceso de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C1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rectas paralelas, transversales y segmentos correspondientes en la figura.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C2</w:t>
            </w:r>
          </w:p>
        </w:tc>
        <w:tc>
          <w:tcPr>
            <w:noWrap/>
          </w:tcPr>
          <w:p>
            <w:pPr/>
            <w:r>
              <w:rPr/>
              <w:t xml:space="preserve">Establece relaciones de proporcionalidad entre los segmentos correspondientes de forma adecuada.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C3</w:t>
            </w:r>
          </w:p>
        </w:tc>
        <w:tc>
          <w:tcPr>
            <w:noWrap/>
          </w:tcPr>
          <w:p>
            <w:pPr/>
            <w:r>
              <w:rPr/>
              <w:t xml:space="preserve">Aplica el Teorema de Tales para calcular longitudes desconocidas con precisión.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C4</w:t>
            </w:r>
          </w:p>
        </w:tc>
        <w:tc>
          <w:tcPr>
            <w:noWrap/>
          </w:tcPr>
          <w:p>
            <w:pPr/>
            <w:r>
              <w:rPr/>
              <w:t xml:space="preserve">Comunica claramente los pasos y justifica el procedimiento utilizado para resolver el problema.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C5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actividades, tanto de manera individual como colaborativa.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2026-09-25T22:27:46-05:00</dcterms:created>
  <dcterms:modified xsi:type="dcterms:W3CDTF">2026-09-25T22:27:46-05:00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