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Resolución de Problemas de Geometría en Educación Primaria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la resolución de problemas de geometría, considerando aspectos matemáticos, procesos de razonamiento,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Resolución de Problemas de Geometría en Educación Primaria</w:t></w:r></w:p><w:p><w:pPr/><w:r><w:rPr/><w:t xml:space="preserve">Esta rúbrica está diseñada para evaluar el desempeño de estudiantes de primaria (6-11 años) en la resolución de problemas de geometría, considerando aspectos matemáticos, procesos de razonamiento,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problema</w:t></w:r></w:p></w:tc><w:tc><w:tcPr><w:noWrap/></w:tcPr><w:p><w:pPr/><w:r><w:rPr><w:b w:val="1"/><w:bCs w:val="1"/></w:rPr><w:t xml:space="preserve">Excelente (90%+):</w:t></w:r><w:r><w:rPr/><w:t xml:space="preserve"> Entiende completamente el problema y sus requerimientos.</w:t></w:r><w:br/><w:r><w:rPr/><w:t xml:space="preserve">        </w:t></w:r><w:r><w:rPr><w:b w:val="1"/><w:bCs w:val="1"/></w:rPr><w:t xml:space="preserve">Bueno (80%+):</w:t></w:r><w:r><w:rPr/><w:t xml:space="preserve"> Entiende la mayoría del problema con pequeñas dudas.</w:t></w:r><w:br/><w:r><w:rPr/><w:t xml:space="preserve">        </w:t></w:r><w:r><w:rPr><w:b w:val="1"/><w:bCs w:val="1"/></w:rPr><w:t xml:space="preserve">Aceptable (50%+):</w:t></w:r><w:r><w:rPr/><w:t xml:space="preserve"> Entiende parcialmente el problema, algunos detalles son confusos.</w:t></w:r><w:br/><w:r><w:rPr/><w:t xml:space="preserve">        </w:t></w:r><w:r><w:rPr><w:b w:val="1"/><w:bCs w:val="1"/></w:rPr><w:t xml:space="preserve">Pobre (<50%):</w:t></w:r><w:r><w:rPr/><w:t xml:space="preserve"> No comprende el problema o lo malinterpreta gravemente.      </w:t></w:r></w:p></w:tc><w:tc><w:tcPr><w:noWrap/></w:tcPr><w:p><w:pPr/><w:r><w:rPr/><w:t xml:space="preserve">0-10</w:t></w:r></w:p></w:tc></w:tr><w:tr><w:trPr/><w:tc><w:tcPr><w:noWrap/></w:tcPr><w:p><w:pPr/><w:r><w:rPr/><w:t xml:space="preserve">Identificación de figuras geométricas</w:t></w:r></w:p></w:tc><w:tc><w:tcPr><w:noWrap/></w:tcPr><w:p><w:pPr/><w:r><w:rPr><w:b w:val="1"/><w:bCs w:val="1"/></w:rPr><w:t xml:space="preserve">Excelente (90%+):</w:t></w:r><w:r><w:rPr/><w:t xml:space="preserve"> Identifica correctamente todas las figuras relevantes.</w:t></w:r><w:br/><w:r><w:rPr/><w:t xml:space="preserve">        </w:t></w:r><w:r><w:rPr><w:b w:val="1"/><w:bCs w:val="1"/></w:rPr><w:t xml:space="preserve">Bueno (80%+):</w:t></w:r><w:r><w:rPr/><w:t xml:space="preserve"> Identifica la mayoría de las figuras con pequeños errores.</w:t></w:r><w:br/><w:r><w:rPr/><w:t xml:space="preserve">        </w:t></w:r><w:r><w:rPr><w:b w:val="1"/><w:bCs w:val="1"/></w:rPr><w:t xml:space="preserve">Aceptable (50%+):</w:t></w:r><w:r><w:rPr/><w:t xml:space="preserve"> Reconoce algunas figuras pero confunde otras.</w:t></w:r><w:br/><w:r><w:rPr/><w:t xml:space="preserve">        </w:t></w:r><w:r><w:rPr><w:b w:val="1"/><w:bCs w:val="1"/></w:rPr><w:t xml:space="preserve">Pobre (<50%):</w:t></w:r><w:r><w:rPr/><w:t xml:space="preserve"> Identifica incorrectamente o no identifica las figuras.      </w:t></w:r></w:p></w:tc><w:tc><w:tcPr><w:noWrap/></w:tcPr><w:p><w:pPr/><w:r><w:rPr/><w:t xml:space="preserve">0-10</w:t></w:r></w:p></w:tc></w:tr><w:tr><w:trPr/><w:tc><w:tcPr><w:noWrap/></w:tcPr><w:p><w:pPr/><w:r><w:rPr/><w:t xml:space="preserve">Aplicación de conceptos geométricos</w:t></w:r></w:p></w:tc><w:tc><w:tcPr><w:noWrap/></w:tcPr><w:p><w:pPr/><w:r><w:rPr><w:b w:val="1"/><w:bCs w:val="1"/></w:rPr><w:t xml:space="preserve">Excelente (90%+):</w:t></w:r><w:r><w:rPr/><w:t xml:space="preserve"> Aplica conceptos geométricos adecuados y precisos sin errores.</w:t></w:r><w:br/><w:r><w:rPr/><w:t xml:space="preserve">        </w:t></w:r><w:r><w:rPr><w:b w:val="1"/><w:bCs w:val="1"/></w:rPr><w:t xml:space="preserve">Bueno (80%+):</w:t></w:r><w:r><w:rPr/><w:t xml:space="preserve"> Aplica conceptos correctos pero con pequeños errores.</w:t></w:r><w:br/><w:r><w:rPr/><w:t xml:space="preserve">        </w:t></w:r><w:r><w:rPr><w:b w:val="1"/><w:bCs w:val="1"/></w:rPr><w:t xml:space="preserve">Aceptable (50%+):</w:t></w:r><w:r><w:rPr/><w:t xml:space="preserve"> Aplica algunos conceptos pero con confusión o errores frecuentes.</w:t></w:r><w:br/><w:r><w:rPr/><w:t xml:space="preserve">        </w:t></w:r><w:r><w:rPr><w:b w:val="1"/><w:bCs w:val="1"/></w:rPr><w:t xml:space="preserve">Pobre (<50%):</w:t></w:r><w:r><w:rPr/><w:t xml:space="preserve"> No aplica conceptos geométricos o aplica erróneamente.      </w:t></w:r></w:p></w:tc><w:tc><w:tcPr><w:noWrap/></w:tcPr><w:p><w:pPr/><w:r><w:rPr/><w:t xml:space="preserve">0-15</w:t></w:r></w:p></w:tc></w:tr><w:tr><w:trPr/><w:tc><w:tcPr><w:noWrap/></w:tcPr><w:p><w:pPr/><w:r><w:rPr/><w:t xml:space="preserve">Razonamiento y solución</w:t></w:r></w:p></w:tc><w:tc><w:tcPr><w:noWrap/></w:tcPr><w:p><w:pPr/><w:r><w:rPr><w:b w:val="1"/><w:bCs w:val="1"/></w:rPr><w:t xml:space="preserve">Excelente (90%+):</w:t></w:r><w:r><w:rPr/><w:t xml:space="preserve"> Desarrolla un razonamiento lógico y coherente que conduce a la solución correcta.</w:t></w:r><w:br/><w:r><w:rPr/><w:t xml:space="preserve">        </w:t></w:r><w:r><w:rPr><w:b w:val="1"/><w:bCs w:val="1"/></w:rPr><w:t xml:space="preserve">Bueno (80%+):</w:t></w:r><w:r><w:rPr/><w:t xml:space="preserve"> Razonamiento mayormente lógico con algunos pasos poco claros.</w:t></w:r><w:br/><w:r><w:rPr/><w:t xml:space="preserve">        </w:t></w:r><w:r><w:rPr><w:b w:val="1"/><w:bCs w:val="1"/></w:rPr><w:t xml:space="preserve">Aceptable (50%+):</w:t></w:r><w:r><w:rPr/><w:t xml:space="preserve"> Razonamiento parcialmente lógico pero con errores o falta de claridad.</w:t></w:r><w:br/><w:r><w:rPr/><w:t xml:space="preserve">        </w:t></w:r><w:r><w:rPr><w:b w:val="1"/><w:bCs w:val="1"/></w:rPr><w:t xml:space="preserve">Pobre (<50%):</w:t></w:r><w:r><w:rPr/><w:t xml:space="preserve"> Razonamiento confuso, ilógico o ausencia de solución.      </w:t></w:r></w:p></w:tc><w:tc><w:tcPr><w:noWrap/></w:tcPr><w:p><w:pPr/><w:r><w:rPr/><w:t xml:space="preserve">0-20</w:t></w:r></w:p></w:tc></w:tr><w:tr><w:trPr/><w:tc><w:tcPr><w:noWrap/></w:tcPr><w:p><w:pPr/><w:r><w:rPr/><w:t xml:space="preserve">Precisión en cálculos y medidas</w:t></w:r></w:p></w:tc><w:tc><w:tcPr><w:noWrap/></w:tcPr><w:p><w:pPr/><w:r><w:rPr><w:b w:val="1"/><w:bCs w:val="1"/></w:rPr><w:t xml:space="preserve">Excelente (90%+):</w:t></w:r><w:r><w:rPr/><w:t xml:space="preserve"> Realiza cálculos y mediciones exactas y completas.</w:t></w:r><w:br/><w:r><w:rPr/><w:t xml:space="preserve">        </w:t></w:r><w:r><w:rPr><w:b w:val="1"/><w:bCs w:val="1"/></w:rPr><w:t xml:space="preserve">Bueno (80%+):</w:t></w:r><w:r><w:rPr/><w:t xml:space="preserve"> Calcula con pequeños errores que no afectan el resultado final.</w:t></w:r><w:br/><w:r><w:rPr/><w:t xml:space="preserve">        </w:t></w:r><w:r><w:rPr><w:b w:val="1"/><w:bCs w:val="1"/></w:rPr><w:t xml:space="preserve">Aceptable (50%+):</w:t></w:r><w:r><w:rPr/><w:t xml:space="preserve"> Calcula con varios errores que afectan parcialmente la solución.</w:t></w:r><w:br/><w:r><w:rPr/><w:t xml:space="preserve">        </w:t></w:r><w:r><w:rPr><w:b w:val="1"/><w:bCs w:val="1"/></w:rPr><w:t xml:space="preserve">Pobre (<50%):</w:t></w:r><w:r><w:rPr/><w:t xml:space="preserve"> Errores graves en cálculos o mediciones incorrectas.      </w:t></w:r></w:p></w:tc><w:tc><w:tcPr><w:noWrap/></w:tcPr><w:p><w:pPr/><w:r><w:rPr/><w:t xml:space="preserve">0-15</w:t></w:r></w:p></w:tc></w:tr><w:tr><w:trPr/><w:tc><w:tcPr><w:noWrap/></w:tcPr><w:p><w:pPr/><w:r><w:rPr/><w:t xml:space="preserve">Claridad en la presentación</w:t></w:r></w:p></w:tc><w:tc><w:tcPr><w:noWrap/></w:tcPr><w:p><w:pPr/><w:r><w:rPr><w:b w:val="1"/><w:bCs w:val="1"/></w:rPr><w:t xml:space="preserve">Excelente (90%+):</w:t></w:r><w:r><w:rPr/><w:t xml:space="preserve"> Presenta la solución de forma clara, ordenada y legible.</w:t></w:r><w:br/><w:r><w:rPr/><w:t xml:space="preserve">        </w:t></w:r><w:r><w:rPr><w:b w:val="1"/><w:bCs w:val="1"/></w:rPr><w:t xml:space="preserve">Bueno (80%+):</w:t></w:r><w:r><w:rPr/><w:t xml:space="preserve"> Presenta la solución clara pero con pequeños desórdenes.</w:t></w:r><w:br/><w:r><w:rPr/><w:t xml:space="preserve">        </w:t></w:r><w:r><w:rPr><w:b w:val="1"/><w:bCs w:val="1"/></w:rPr><w:t xml:space="preserve">Aceptable (50%+):</w:t></w:r><w:r><w:rPr/><w:t xml:space="preserve"> Presentación poco clara o desordenada.</w:t></w:r><w:br/><w:r><w:rPr/><w:t xml:space="preserve">        </w:t></w:r><w:r><w:rPr><w:b w:val="1"/><w:bCs w:val="1"/></w:rPr><w:t xml:space="preserve">Pobre (<50%):</w:t></w:r><w:r><w:rPr/><w:t xml:space="preserve"> Presentación confusa, ilegible o incompleta.      </w:t></w:r></w:p></w:tc><w:tc><w:tcPr><w:noWrap/></w:tcPr><w:p><w:pPr/><w:r><w:rPr/><w:t xml:space="preserve">0-10</w:t></w:r></w:p></w:tc></w:tr><w:tr><w:trPr/><w:tc><w:tcPr><w:noWrap/></w:tcPr><w:p><w:pPr/><w:r><w:rPr/><w:t xml:space="preserve">Inclusión y respeto a la diversidad</w:t></w:r></w:p></w:tc><w:tc><w:tcPr><w:noWrap/></w:tcPr><w:p><w:pPr/><w:r><w:rPr><w:b w:val="1"/><w:bCs w:val="1"/></w:rPr><w:t xml:space="preserve">Excelente (90%+):</w:t></w:r><w:r><w:rPr/><w:t xml:space="preserve"> Usa ejemplos y lenguaje inclusivo, respetando las diferencias culturales y personales.</w:t></w:r><w:br/><w:r><w:rPr/><w:t xml:space="preserve">        </w:t></w:r><w:r><w:rPr><w:b w:val="1"/><w:bCs w:val="1"/></w:rPr><w:t xml:space="preserve">Bueno (80%+):</w:t></w:r><w:r><w:rPr/><w:t xml:space="preserve"> Generalmente usa lenguaje inclusivo con mínimas omisiones.</w:t></w:r><w:br/><w:r><w:rPr/><w:t xml:space="preserve">        </w:t></w:r><w:r><w:rPr><w:b w:val="1"/><w:bCs w:val="1"/></w:rPr><w:t xml:space="preserve">Aceptable (50%+):</w:t></w:r><w:r><w:rPr/><w:t xml:space="preserve"> Usa lenguaje poco inclusivo o no considera diversidad.</w:t></w:r><w:br/><w:r><w:rPr/><w:t xml:space="preserve">        </w:t></w:r><w:r><w:rPr><w:b w:val="1"/><w:bCs w:val="1"/></w:rPr><w:t xml:space="preserve">Pobre (<50%):</w:t></w:r><w:r><w:rPr/><w:t xml:space="preserve"> Usa lenguaje excluyente o falta respeto a la diversidad.      </w:t></w:r></w:p></w:tc><w:tc><w:tcPr><w:noWrap/></w:tcPr><w:p><w:pPr/><w:r><w:rPr/><w:t xml:space="preserve">0-10</w:t></w:r></w:p></w:tc></w:tr><w:tr><w:trPr/><w:tc><w:tcPr><w:noWrap/></w:tcPr><w:p><w:pPr/><w:r><w:rPr/><w:t xml:space="preserve">Colaboración y equidad en el trabajo (si aplica)</w:t></w:r></w:p></w:tc><w:tc><w:tcPr><w:noWrap/></w:tcPr><w:p><w:pPr/><w:r><w:rPr><w:b w:val="1"/><w:bCs w:val="1"/></w:rPr><w:t xml:space="preserve">Excelente (90%+):</w:t></w:r><w:r><w:rPr/><w:t xml:space="preserve"> Participa activamente escuchando y valorando ideas de todos.</w:t></w:r><w:br/><w:r><w:rPr/><w:t xml:space="preserve">        </w:t></w:r><w:r><w:rPr><w:b w:val="1"/><w:bCs w:val="1"/></w:rPr><w:t xml:space="preserve">Bueno (80%+):</w:t></w:r><w:r><w:rPr/><w:t xml:space="preserve"> Participa y respeta a los compañeros con mínimas dificultades.</w:t></w:r><w:br/><w:r><w:rPr/><w:t xml:space="preserve">        </w:t></w:r><w:r><w:rPr><w:b w:val="1"/><w:bCs w:val="1"/></w:rPr><w:t xml:space="preserve">Aceptable (50%+):</w:t></w:r><w:r><w:rPr/><w:t xml:space="preserve"> Participa poco o a veces no respeta la equidad.</w:t></w:r><w:br/><w:r><w:rPr/><w:t xml:space="preserve">        </w:t></w:r><w:r><w:rPr><w:b w:val="1"/><w:bCs w:val="1"/></w:rPr><w:t xml:space="preserve">Pobre (<50%):</w:t></w:r><w:r><w:rPr/><w:t xml:space="preserve"> No colabora o excluye a otros en el trabajo.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2026-09-25T23:22:20-05:00</dcterms:created>
  <dcterms:modified xsi:type="dcterms:W3CDTF">2026-09-25T23:22:20-05:00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