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Motrices y Convivencia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sus capacidades físicas y habilidades sociales durante actividades de activación corporal y relevos, fomentando el desarrollo motriz, el trabajo en equipo y el respeto hacia sus compañeros, conforme a los objetivos 3.1.1 y 5.1.1.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Motrices y Convivencia en Educación Física</w:t>
      </w:r>
    </w:p>
    <w:p>
      <w:pPr/>
      <w:r>
        <w:rPr/>
        <w:t xml:space="preserve">Esta rúbrica está diseñada para evaluar en estudiantes de primaria (6-11 años) sus capacidades físicas y habilidades sociales durante actividades de activación corporal y relevos, fomentando el desarrollo motriz, el trabajo en equipo y el respeto hacia sus compañeros, conforme a los objetivos 3.1.1 y 5.1.1.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capacidades físicas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avances en fuerza, velocidad y coordinación, mostrando reflexión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capacidades físicas y algunos avances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pocas capacidades o avances, con dificultad para identificar su progreso.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capacidades físicas ni avances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de activación corporal y relevos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demostrando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desinterés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velocidad y 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un desarrollo notable en velocidad y coordinación, ejecutando movimientos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en velocidad y coordinación,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velocidad y coordinación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mejora ni control en velocidad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esfuerzo y superación personal</w:t>
            </w:r>
          </w:p>
        </w:tc>
        <w:tc>
          <w:tcPr>
            <w:noWrap/>
          </w:tcPr>
          <w:p>
            <w:pPr/>
            <w:r>
              <w:rPr/>
              <w:t xml:space="preserve">Expresa un alto valor hacia el esfuerzo propio y busca superar sus límites en cada actividad.</w:t>
            </w:r>
          </w:p>
        </w:tc>
        <w:tc>
          <w:tcPr>
            <w:noWrap/>
          </w:tcPr>
          <w:p>
            <w:pPr/>
            <w:r>
              <w:rPr/>
              <w:t xml:space="preserve">Valora el esfuerzo personal y se esfuerza por mejorar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valorar el esfuerzo o en superarse a sí mismo.</w:t>
            </w:r>
          </w:p>
        </w:tc>
        <w:tc>
          <w:tcPr>
            <w:noWrap/>
          </w:tcPr>
          <w:p>
            <w:pPr/>
            <w:r>
              <w:rPr/>
              <w:t xml:space="preserve">No valora el esfuerzo y no intenta mejorar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y normas en clase</w:t>
            </w:r>
          </w:p>
        </w:tc>
        <w:tc>
          <w:tcPr>
            <w:noWrap/>
          </w:tcPr>
          <w:p>
            <w:pPr/>
            <w:r>
              <w:rPr/>
              <w:t xml:space="preserve">Cumple siempre con los acuerdos, mostrando puntualidad, organización y respeto por normas y materiales.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 y normas, con leves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acuerdos, con frecuentes descuidos en organización o respeto.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ni respeta las normas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uniforme como signo de respeto personal y grupal</w:t>
            </w:r>
          </w:p>
        </w:tc>
        <w:tc>
          <w:tcPr>
            <w:noWrap/>
          </w:tcPr>
          <w:p>
            <w:pPr/>
            <w:r>
              <w:rPr/>
              <w:t xml:space="preserve">Porta el uniforme completo y correctamente en todo momento, demostrando respeto hacia sí mismo y el grupo.</w:t>
            </w:r>
          </w:p>
        </w:tc>
        <w:tc>
          <w:tcPr>
            <w:noWrap/>
          </w:tcPr>
          <w:p>
            <w:pPr/>
            <w:r>
              <w:rPr/>
              <w:t xml:space="preserve">Porta adecuadamente el uniforme la mayor parte del tiempo,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Porta el uniforme de forma inadecuada o incompleta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porta el uniforme o lo hace incorrectamente sin mostrar respeto por ello.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en general con el equipo,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 ocasiones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respeto hacia las capacidades físicas del grupo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y respeta las diferencias y capacidades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respeta en la mayoría de las ocasiones las capacidades de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o muestra poco respeto por las capacidades ajenas.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y no respeta las capacidades físicas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2026-09-25T19:43:16-05:00</dcterms:created>
  <dcterms:modified xsi:type="dcterms:W3CDTF">2026-09-25T19:43:16-05:00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