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de Proyecto de Marketing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un proyecto de marketing en estudiantes de secundaria (12-15 años), considerando cinco criterios clave que permiten identificar fortalezas y áreas de mejora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de Proyecto de Marketing</w:t>
      </w:r>
    </w:p>
    <w:p>
      <w:pPr/>
      <w:r>
        <w:rPr/>
        <w:t xml:space="preserve">Esta rúbrica está diseñada para evaluar la exposición oral de un proyecto de marketing en estudiantes de secundaria (12-15 años), considerando cinco criterios clave que permiten identificar fortalezas y áreas de mejora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profunda y manejo seguro del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Explica el tema con detalle, responde preguntas con seguridad y sin dudas.</w:t>
            </w:r>
          </w:p>
        </w:tc>
        <w:tc>
          <w:tcPr>
            <w:noWrap/>
          </w:tcPr>
          <w:p>
            <w:pPr/>
            <w:r>
              <w:rPr/>
              <w:t xml:space="preserve">Explica el tema claramente pero con algunas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pero presenta confusión en conceptos o respuestas poco claras.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evidente y no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las ideas</w:t>
            </w:r>
            <w:br/>
            <w:r>
              <w:rPr/>
              <w:t xml:space="preserve">Presenta las ideas en secuencia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Ideas muy claras y bien organizadas, con transición fluida entre puntos.</w:t>
            </w:r>
          </w:p>
        </w:tc>
        <w:tc>
          <w:tcPr>
            <w:noWrap/>
          </w:tcPr>
          <w:p>
            <w:pPr/>
            <w:r>
              <w:rPr/>
              <w:t xml:space="preserve">Ideas claras y organizadas, aunque con algunas transiciones poco precisas.</w:t>
            </w:r>
          </w:p>
        </w:tc>
        <w:tc>
          <w:tcPr>
            <w:noWrap/>
          </w:tcPr>
          <w:p>
            <w:pPr/>
            <w:r>
              <w:rPr/>
              <w:t xml:space="preserve">Ideas algo desordenadas o poco claras en algunas partes de la exposición.</w:t>
            </w:r>
          </w:p>
        </w:tc>
        <w:tc>
          <w:tcPr>
            <w:noWrap/>
          </w:tcPr>
          <w:p>
            <w:pPr/>
            <w:r>
              <w:rPr/>
              <w:t xml:space="preserve">Ideas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Emplea un tono, velocidad y volumen adecuados, con buena pronunciación y lenguaje corporal efectivo.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y ritmo adecuados; mantiene contacto visual y postura segura.</w:t>
            </w:r>
          </w:p>
        </w:tc>
        <w:tc>
          <w:tcPr>
            <w:noWrap/>
          </w:tcPr>
          <w:p>
            <w:pPr/>
            <w:r>
              <w:rPr/>
              <w:t xml:space="preserve">Habla claramente pero con ligeras fluctuaciones en volumen o ritmo; contacto visual adecuado.</w:t>
            </w:r>
          </w:p>
        </w:tc>
        <w:tc>
          <w:tcPr>
            <w:noWrap/>
          </w:tcPr>
          <w:p>
            <w:pPr/>
            <w:r>
              <w:rPr/>
              <w:t xml:space="preserve">Habla bajo o rápido en ocasiones; contacto visual limitado;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Dificultad para hablar con claridad; no mantiene contacto visual; lenguaje corporal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argumentación</w:t>
            </w:r>
            <w:br/>
            <w:r>
              <w:rPr/>
              <w:t xml:space="preserve">Presenta argumentos sólidos y relevantes que apoyan el proyecto y responden a posibles objeciones.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evidencia, defendiendo sus ideas de forma convincente.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claros,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justificar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de apoyo</w:t>
            </w:r>
            <w:br/>
            <w:r>
              <w:rPr/>
              <w:t xml:space="preserve">Utiliza materiales visuales o tecnológicos que enriquecen y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bien seleccionados, claros y usados efectivamente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generalmente bien utilizados,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limitados o usados de manera poco efectiva 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de apoyo o los utiliza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2026-09-26T04:02:50-05:00</dcterms:created>
  <dcterms:modified xsi:type="dcterms:W3CDTF">2026-09-26T04:02:50-05:00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