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Argumentación de un Asunto Jurídico</w:t>
      </w:r>
    </w:p>
    <w:p/>
    <w:p>
      <w:pPr/>
      <w:r>
        <w:rPr>
          <w:color w:val="666666"/>
          <w:sz w:val="20"/>
          <w:szCs w:val="20"/>
          <w:i w:val="1"/>
          <w:iCs w:val="1"/>
        </w:rPr>
        <w:t xml:space="preserve">Rúbrica Analítica | Ciencias Sociales y Humanas | 4 niveles</w:t>
      </w:r>
    </w:p>
    <w:p/>
    <w:p>
      <w:pPr/>
      <w:r>
        <w:rPr>
          <w:color w:val="2b6cb0"/>
          <w:sz w:val="28"/>
          <w:szCs w:val="28"/>
          <w:b w:val="1"/>
          <w:bCs w:val="1"/>
        </w:rPr>
        <w:t xml:space="preserve">Descripción</w:t>
      </w:r>
    </w:p>
    <w:p>
      <w:pPr/>
      <w:r>
        <w:rPr>
          <w:sz w:val="22"/>
          <w:szCs w:val="22"/>
        </w:rPr>
        <w:t xml:space="preserve">Esta rúbrica está diseñada para evaluar de manera detallada la capacidad de los estudiantes universitarios para argumentar un asunto jurídico, considerando aspectos fundamentales de la argumentación jurídica. Cada criterio se evalúa de forma independiente en cuatro niveles de desempeño: Excelente, Bueno, Aceptable y Bajo.</w:t>
      </w:r>
    </w:p>
    <w:p/>
    <w:p>
      <w:pPr/>
      <w:r>
        <w:rPr>
          <w:color w:val="2b6cb0"/>
          <w:sz w:val="28"/>
          <w:szCs w:val="28"/>
          <w:b w:val="1"/>
          <w:bCs w:val="1"/>
        </w:rPr>
        <w:t xml:space="preserve">Rúbrica</w:t>
      </w:r>
    </w:p>
    <w:p>
      <w:pPr/>
      <w:r>
        <w:rPr/>
        <w:t xml:space="preserve">Rúbrica Analítica para Evaluar la Argumentación de un Asunto Jurídico</w:t>
      </w:r>
    </w:p>
    <w:p>
      <w:pPr/>
      <w:r>
        <w:rPr/>
        <w:t xml:space="preserve">Esta rúbrica está diseñada para evaluar de manera detallada la capacidad de los estudiantes universitarios para argumentar un asunto jurídico, considerando aspectos fundamentales de la argumentación jurídica. Cada criterio se evalúa de forma independiente en cuatro niveles de desempeño: Excelente, Bueno, Aceptable y Bajo.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en la exposición del problema jurídico</w:t>
            </w:r>
          </w:p>
        </w:tc>
        <w:tc>
          <w:tcPr>
            <w:noWrap/>
          </w:tcPr>
          <w:p>
            <w:pPr/>
            <w:r>
              <w:rPr/>
              <w:t xml:space="preserve">Presenta el problema jurídico de forma clara, precisa y completa, facilitando su comprensión inmediata.</w:t>
            </w:r>
          </w:p>
        </w:tc>
        <w:tc>
          <w:tcPr>
            <w:noWrap/>
          </w:tcPr>
          <w:p>
            <w:pPr/>
            <w:r>
              <w:rPr/>
              <w:t xml:space="preserve">Describe el problema jurídico con claridad, aunque con algunos detalles poco precisos o incompletos.</w:t>
            </w:r>
          </w:p>
        </w:tc>
        <w:tc>
          <w:tcPr>
            <w:noWrap/>
          </w:tcPr>
          <w:p>
            <w:pPr/>
            <w:r>
              <w:rPr/>
              <w:t xml:space="preserve">El problema jurídico se presenta de forma general y con cierta ambigüedad, dificultando su comprensión total.</w:t>
            </w:r>
          </w:p>
        </w:tc>
        <w:tc>
          <w:tcPr>
            <w:noWrap/>
          </w:tcPr>
          <w:p>
            <w:pPr/>
            <w:r>
              <w:rPr/>
              <w:t xml:space="preserve">No logra identificar ni exponer claramente el problema jurídico, generando confusión.</w:t>
            </w:r>
          </w:p>
        </w:tc>
      </w:tr>
      <w:tr>
        <w:trPr/>
        <w:tc>
          <w:tcPr>
            <w:noWrap/>
          </w:tcPr>
          <w:p>
            <w:pPr/>
            <w:r>
              <w:rPr/>
              <w:t xml:space="preserve">Uso de normas y principios jurídicos aplicables</w:t>
            </w:r>
          </w:p>
        </w:tc>
        <w:tc>
          <w:tcPr>
            <w:noWrap/>
          </w:tcPr>
          <w:p>
            <w:pPr/>
            <w:r>
              <w:rPr/>
              <w:t xml:space="preserve">Incorpora normas y principios jurídicos pertinentes y correctamente aplicados para fundamentar la argumentación.</w:t>
            </w:r>
          </w:p>
        </w:tc>
        <w:tc>
          <w:tcPr>
            <w:noWrap/>
          </w:tcPr>
          <w:p>
            <w:pPr/>
            <w:r>
              <w:rPr/>
              <w:t xml:space="preserve">Utiliza normas y principios jurídicos relevantes, aunque con algunas imprecisiones en su aplicación.</w:t>
            </w:r>
          </w:p>
        </w:tc>
        <w:tc>
          <w:tcPr>
            <w:noWrap/>
          </w:tcPr>
          <w:p>
            <w:pPr/>
            <w:r>
              <w:rPr/>
              <w:t xml:space="preserve">Menciona normas o principios jurídicos, pero su aplicación es superficial o poco adecuada.</w:t>
            </w:r>
          </w:p>
        </w:tc>
        <w:tc>
          <w:tcPr>
            <w:noWrap/>
          </w:tcPr>
          <w:p>
            <w:pPr/>
            <w:r>
              <w:rPr/>
              <w:t xml:space="preserve">No utiliza normas ni principios jurídicos o los aplica de manera incorrecta.</w:t>
            </w:r>
          </w:p>
        </w:tc>
      </w:tr>
      <w:tr>
        <w:trPr/>
        <w:tc>
          <w:tcPr>
            <w:noWrap/>
          </w:tcPr>
          <w:p>
            <w:pPr/>
            <w:r>
              <w:rPr/>
              <w:t xml:space="preserve">Coherencia y lógica en la argumentación</w:t>
            </w:r>
          </w:p>
        </w:tc>
        <w:tc>
          <w:tcPr>
            <w:noWrap/>
          </w:tcPr>
          <w:p>
            <w:pPr/>
            <w:r>
              <w:rPr/>
              <w:t xml:space="preserve">La argumentación es lógica, coherente y estructurada, con ideas interrelacionadas claramente.</w:t>
            </w:r>
          </w:p>
        </w:tc>
        <w:tc>
          <w:tcPr>
            <w:noWrap/>
          </w:tcPr>
          <w:p>
            <w:pPr/>
            <w:r>
              <w:rPr/>
              <w:t xml:space="preserve">La argumentación es mayormente lógica y coherente, con pequeñas inconsistencias o saltos en el razonamiento.</w:t>
            </w:r>
          </w:p>
        </w:tc>
        <w:tc>
          <w:tcPr>
            <w:noWrap/>
          </w:tcPr>
          <w:p>
            <w:pPr/>
            <w:r>
              <w:rPr/>
              <w:t xml:space="preserve">La argumentación presenta inconsistencias notorias y falta de conexión clara entre ideas.</w:t>
            </w:r>
          </w:p>
        </w:tc>
        <w:tc>
          <w:tcPr>
            <w:noWrap/>
          </w:tcPr>
          <w:p>
            <w:pPr/>
            <w:r>
              <w:rPr/>
              <w:t xml:space="preserve">La argumentación es ilógica, incoherente y carece de estructura.</w:t>
            </w:r>
          </w:p>
        </w:tc>
      </w:tr>
      <w:tr>
        <w:trPr/>
        <w:tc>
          <w:tcPr>
            <w:noWrap/>
          </w:tcPr>
          <w:p>
            <w:pPr/>
            <w:r>
              <w:rPr/>
              <w:t xml:space="preserve">Uso de evidencias y precedentes jurídicos</w:t>
            </w:r>
          </w:p>
        </w:tc>
        <w:tc>
          <w:tcPr>
            <w:noWrap/>
          </w:tcPr>
          <w:p>
            <w:pPr/>
            <w:r>
              <w:rPr/>
              <w:t xml:space="preserve">Apoya sus argumentos con evidencias y precedentes jurídicos pertinentes y bien integrados.</w:t>
            </w:r>
          </w:p>
        </w:tc>
        <w:tc>
          <w:tcPr>
            <w:noWrap/>
          </w:tcPr>
          <w:p>
            <w:pPr/>
            <w:r>
              <w:rPr/>
              <w:t xml:space="preserve">Incluye evidencias y precedentes relevantes, aunque no siempre están bien vinculados a la argumentación.</w:t>
            </w:r>
          </w:p>
        </w:tc>
        <w:tc>
          <w:tcPr>
            <w:noWrap/>
          </w:tcPr>
          <w:p>
            <w:pPr/>
            <w:r>
              <w:rPr/>
              <w:t xml:space="preserve">Presenta evidencias o precedentes limitados o poco relevantes para sustentar la argumentación.</w:t>
            </w:r>
          </w:p>
        </w:tc>
        <w:tc>
          <w:tcPr>
            <w:noWrap/>
          </w:tcPr>
          <w:p>
            <w:pPr/>
            <w:r>
              <w:rPr/>
              <w:t xml:space="preserve">No utiliza evidencias ni precedentes jurídicos para respaldar sus argumentos.</w:t>
            </w:r>
          </w:p>
        </w:tc>
      </w:tr>
      <w:tr>
        <w:trPr/>
        <w:tc>
          <w:tcPr>
            <w:noWrap/>
          </w:tcPr>
          <w:p>
            <w:pPr/>
            <w:r>
              <w:rPr/>
              <w:t xml:space="preserve">Capacidad para considerar y refutar argumentos contrarios</w:t>
            </w:r>
          </w:p>
        </w:tc>
        <w:tc>
          <w:tcPr>
            <w:noWrap/>
          </w:tcPr>
          <w:p>
            <w:pPr/>
            <w:r>
              <w:rPr/>
              <w:t xml:space="preserve">Identifica y refuta de forma efectiva y respetuosa los argumentos contrarios con fundamentos sólidos.</w:t>
            </w:r>
          </w:p>
        </w:tc>
        <w:tc>
          <w:tcPr>
            <w:noWrap/>
          </w:tcPr>
          <w:p>
            <w:pPr/>
            <w:r>
              <w:rPr/>
              <w:t xml:space="preserve">Reconoce algunos argumentos contrarios y ofrece refutaciones razonables, aunque poco desarrolladas.</w:t>
            </w:r>
          </w:p>
        </w:tc>
        <w:tc>
          <w:tcPr>
            <w:noWrap/>
          </w:tcPr>
          <w:p>
            <w:pPr/>
            <w:r>
              <w:rPr/>
              <w:t xml:space="preserve">Menciona argumentos contrarios, pero no los refuta adecuadamente o con poca fundamentación.</w:t>
            </w:r>
          </w:p>
        </w:tc>
        <w:tc>
          <w:tcPr>
            <w:noWrap/>
          </w:tcPr>
          <w:p>
            <w:pPr/>
            <w:r>
              <w:rPr/>
              <w:t xml:space="preserve">No considera ni refuta argumentos contrarios.</w:t>
            </w:r>
          </w:p>
        </w:tc>
      </w:tr>
      <w:tr>
        <w:trPr/>
        <w:tc>
          <w:tcPr>
            <w:noWrap/>
          </w:tcPr>
          <w:p>
            <w:pPr/>
            <w:r>
              <w:rPr/>
              <w:t xml:space="preserve">Precisión y corrección terminológica jurídica</w:t>
            </w:r>
          </w:p>
        </w:tc>
        <w:tc>
          <w:tcPr>
            <w:noWrap/>
          </w:tcPr>
          <w:p>
            <w:pPr/>
            <w:r>
              <w:rPr/>
              <w:t xml:space="preserve">Emplea terminología jurídica de manera precisa y adecuada en todo el desarrollo de la argumentación.</w:t>
            </w:r>
          </w:p>
        </w:tc>
        <w:tc>
          <w:tcPr>
            <w:noWrap/>
          </w:tcPr>
          <w:p>
            <w:pPr/>
            <w:r>
              <w:rPr/>
              <w:t xml:space="preserve">Utiliza la terminología jurídica correctamente en la mayoría de los casos, con errores mínimos.</w:t>
            </w:r>
          </w:p>
        </w:tc>
        <w:tc>
          <w:tcPr>
            <w:noWrap/>
          </w:tcPr>
          <w:p>
            <w:pPr/>
            <w:r>
              <w:rPr/>
              <w:t xml:space="preserve">Hace uso limitado o impreciso de la terminología jurídica, con errores frecuentes.</w:t>
            </w:r>
          </w:p>
        </w:tc>
        <w:tc>
          <w:tcPr>
            <w:noWrap/>
          </w:tcPr>
          <w:p>
            <w:pPr/>
            <w:r>
              <w:rPr/>
              <w:t xml:space="preserve">No utiliza o emplea incorrectamente la terminología jurídica, afectando la comprensión.</w:t>
            </w:r>
          </w:p>
        </w:tc>
      </w:tr>
      <w:tr>
        <w:trPr/>
        <w:tc>
          <w:tcPr>
            <w:noWrap/>
          </w:tcPr>
          <w:p>
            <w:pPr/>
            <w:r>
              <w:rPr/>
              <w:t xml:space="preserve">Organización y estructura del argumento</w:t>
            </w:r>
          </w:p>
        </w:tc>
        <w:tc>
          <w:tcPr>
            <w:noWrap/>
          </w:tcPr>
          <w:p>
            <w:pPr/>
            <w:r>
              <w:rPr/>
              <w:t xml:space="preserve">La argumentación está organizada en una estructura clara con introducción, desarrollo y conclusión bien definidos.</w:t>
            </w:r>
          </w:p>
        </w:tc>
        <w:tc>
          <w:tcPr>
            <w:noWrap/>
          </w:tcPr>
          <w:p>
            <w:pPr/>
            <w:r>
              <w:rPr/>
              <w:t xml:space="preserve">La estructura es clara en general, aunque alguna parte puede estar poco desarrollada o desorganizada.</w:t>
            </w:r>
          </w:p>
        </w:tc>
        <w:tc>
          <w:tcPr>
            <w:noWrap/>
          </w:tcPr>
          <w:p>
            <w:pPr/>
            <w:r>
              <w:rPr/>
              <w:t xml:space="preserve">La organización es deficiente, con partes desordenadas o poco relacionadas entre sí.</w:t>
            </w:r>
          </w:p>
        </w:tc>
        <w:tc>
          <w:tcPr>
            <w:noWrap/>
          </w:tcPr>
          <w:p>
            <w:pPr/>
            <w:r>
              <w:rPr/>
              <w:t xml:space="preserve">No presenta una estructura clara, dificultando el seguimiento del argumento.</w:t>
            </w:r>
          </w:p>
        </w:tc>
      </w:tr>
      <w:tr>
        <w:trPr/>
        <w:tc>
          <w:tcPr>
            <w:noWrap/>
          </w:tcPr>
          <w:p>
            <w:pPr/>
            <w:r>
              <w:rPr/>
              <w:t xml:space="preserve">Conclusión fundamentada y pertinente</w:t>
            </w:r>
          </w:p>
        </w:tc>
        <w:tc>
          <w:tcPr>
            <w:noWrap/>
          </w:tcPr>
          <w:p>
            <w:pPr/>
            <w:r>
              <w:rPr/>
              <w:t xml:space="preserve">La conclusión sintetiza eficazmente los argumentos, es coherente y responde al problema jurídico planteado.</w:t>
            </w:r>
          </w:p>
        </w:tc>
        <w:tc>
          <w:tcPr>
            <w:noWrap/>
          </w:tcPr>
          <w:p>
            <w:pPr/>
            <w:r>
              <w:rPr/>
              <w:t xml:space="preserve">La conclusión es adecuada y responde al problema, aunque podría ser más clara o mejor fundamentada.</w:t>
            </w:r>
          </w:p>
        </w:tc>
        <w:tc>
          <w:tcPr>
            <w:noWrap/>
          </w:tcPr>
          <w:p>
            <w:pPr/>
            <w:r>
              <w:rPr/>
              <w:t xml:space="preserve">La conclusión es vaga, poco clara o no responde completamente al problema jurídico.</w:t>
            </w:r>
          </w:p>
        </w:tc>
        <w:tc>
          <w:tcPr>
            <w:noWrap/>
          </w:tcPr>
          <w:p>
            <w:pPr/>
            <w:r>
              <w:rPr/>
              <w:t xml:space="preserve">No presenta conclusión o ésta no guarda relación con la argumentación desarrollada.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2026-09-25T20:17:51-05:00</dcterms:created>
  <dcterms:modified xsi:type="dcterms:W3CDTF">2026-09-25T20:17:51-05:00</dcterms:modified>
</cp:coreProperties>
</file>

<file path=docProps/custom.xml><?xml version="1.0" encoding="utf-8"?>
<Properties xmlns="http://schemas.openxmlformats.org/officeDocument/2006/custom-properties" xmlns:vt="http://schemas.openxmlformats.org/officeDocument/2006/docPropsVTypes"/>
</file>