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de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proyecto de marketing en la asignatura de Economía para estudiantes de secundaria (12-15 años), valorando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de Proyecto de Marketing en Economía</w:t>
      </w:r>
    </w:p>
    <w:p>
      <w:pPr/>
      <w:r>
        <w:rPr/>
        <w:t xml:space="preserve">Esta rúbrica está diseñada para evaluar la exposición oral de un proyecto de marketing en la asignatura de Economía para estudiantes de secundaria (12-15 años), valorando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secuenciadas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presenta la mayoría de las ideas claras,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están del todo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las ideas son confusas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uso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del proyecto y usa correctamente todos los conceptos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utiliza la mayoría de los conceptos económicos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tema y usa algunos conceptos económicos,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utiliza correctamente los conceptos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 en su mayoría.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volumen adecuado y buena pronunciación;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aunque con pequeñas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algunas partes; volumen bajo o irregular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comprensible, con volumen bajo o irregular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marketing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destacan en el proyecto y aportan valor.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mejoran la propuesta de marketing.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mayoría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 pequeña dificultad.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 asignada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ni demasiado corta ni demasiado larga.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mayormente al tiempo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corta o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una exposición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seguridad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actitud positiva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una actitud adecuada y confianza aceptable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que afectan en parte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interés, inseguridad o nerviosismo que afectan significativamente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