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Glosario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glosario filosófico por estudiantes universitarios, considerando aspectos de precisión conceptual, claridad, profundidad, uso de fuentes, y presentación. Cada criterio se evalúa en cuatro niveles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Glosario Filosófico</w:t>
      </w:r>
    </w:p>
    <w:p>
      <w:pPr/>
      <w:r>
        <w:rPr/>
        <w:t xml:space="preserve">Esta rúbrica está diseñada para evaluar la elaboración de un glosario filosófico por estudiantes universitarios, considerando aspectos de precisión conceptual, claridad, profundidad, uso de fuentes, y presentación. Cada criterio se evalúa en cuatro niveles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</w:t>
            </w:r>
          </w:p>
        </w:tc>
        <w:tc>
          <w:tcPr>
            <w:noWrap/>
          </w:tcPr>
          <w:p>
            <w:pPr/>
            <w:r>
              <w:rPr/>
              <w:t xml:space="preserve">Las definiciones son completamente precisas, reflejando un entendimiento profundo y fiel del término filosófico.</w:t>
            </w:r>
          </w:p>
        </w:tc>
        <w:tc>
          <w:tcPr>
            <w:noWrap/>
          </w:tcPr>
          <w:p>
            <w:pPr/>
            <w:r>
              <w:rPr/>
              <w:t xml:space="preserve">Las definiciones son mayormente precisas,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Las definiciones muestran comprensión básica pero incluyen imprecisiones que pueden confundir el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 o muy vagas, reflejando falta de comprensión del término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definiciones están redactadas con claridad, estructura lógica y lenguaje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 en general, con leves problemas de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Las definiciones presentan problemas de coherencia o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 o incoherentes, dificultando la comprensión del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detalle</w:t>
            </w:r>
          </w:p>
        </w:tc>
        <w:tc>
          <w:tcPr>
            <w:noWrap/>
          </w:tcPr>
          <w:p>
            <w:pPr/>
            <w:r>
              <w:rPr/>
              <w:t xml:space="preserve">Las definiciones incluyen ejemplos, contexto o matices que enriquecen la comprensión del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incluyen algunos detalles o contexto,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Las definiciones son superficiales y carecen de elementos que profundicen el significado.</w:t>
            </w:r>
          </w:p>
        </w:tc>
        <w:tc>
          <w:tcPr>
            <w:noWrap/>
          </w:tcPr>
          <w:p>
            <w:pPr/>
            <w:r>
              <w:rPr/>
              <w:t xml:space="preserve">Las definiciones son demasiado breves o sin contenido que aporte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relevancia de términos</w:t>
            </w:r>
          </w:p>
        </w:tc>
        <w:tc>
          <w:tcPr>
            <w:noWrap/>
          </w:tcPr>
          <w:p>
            <w:pPr/>
            <w:r>
              <w:rPr/>
              <w:t xml:space="preserve">El glosario incluye una selección amplia y relevante de términos fundamentales y complementarios en filosofía.</w:t>
            </w:r>
          </w:p>
        </w:tc>
        <w:tc>
          <w:tcPr>
            <w:noWrap/>
          </w:tcPr>
          <w:p>
            <w:pPr/>
            <w:r>
              <w:rPr/>
              <w:t xml:space="preserve">El glosario incluye términos importantes, aunque puede faltar alguno relevante o incluir términos menos pertinentes.</w:t>
            </w:r>
          </w:p>
        </w:tc>
        <w:tc>
          <w:tcPr>
            <w:noWrap/>
          </w:tcPr>
          <w:p>
            <w:pPr/>
            <w:r>
              <w:rPr/>
              <w:t xml:space="preserve">El glosario incluye términos básicos pero con poca variedad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El glosario es limitado, con pocos términos o términos poco relevantes para la filosofía.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académicas</w:t>
            </w:r>
          </w:p>
        </w:tc>
        <w:tc>
          <w:tcPr>
            <w:noWrap/>
          </w:tcPr>
          <w:p>
            <w:pPr/>
            <w:r>
              <w:rPr/>
              <w:t xml:space="preserve">Se citan adecuadamente múltiples fuentes confiables y especializadas que respaldan las definiciones.</w:t>
            </w:r>
          </w:p>
        </w:tc>
        <w:tc>
          <w:tcPr>
            <w:noWrap/>
          </w:tcPr>
          <w:p>
            <w:pPr/>
            <w:r>
              <w:rPr/>
              <w:t xml:space="preserve">Se citan algunas fuentes académicas, aunque con errores menores en la presentación o variedad limitada.</w:t>
            </w:r>
          </w:p>
        </w:tc>
        <w:tc>
          <w:tcPr>
            <w:noWrap/>
          </w:tcPr>
          <w:p>
            <w:pPr/>
            <w:r>
              <w:rPr/>
              <w:t xml:space="preserve">Se citan pocas fuentes y/o estas no son siempre académicas ni especializadas.</w:t>
            </w:r>
          </w:p>
        </w:tc>
        <w:tc>
          <w:tcPr>
            <w:noWrap/>
          </w:tcPr>
          <w:p>
            <w:pPr/>
            <w:r>
              <w:rPr/>
              <w:t xml:space="preserve">No se citan fuentes o se utilizan fuentes no confiables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glosario está impecablemente organizado, con formato uniforme que facilita la lectura y búsqueda de términos.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mínimas inconsistencias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El formato presenta varias inconsistencias que afectan la estética o funcionalidad del glosario.</w:t>
            </w:r>
          </w:p>
        </w:tc>
        <w:tc>
          <w:tcPr>
            <w:noWrap/>
          </w:tcPr>
          <w:p>
            <w:pPr/>
            <w:r>
              <w:rPr/>
              <w:t xml:space="preserve">El formato es desorganizado, dificultando la lectura y navegación entre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incluye aportes originales o reflexiones personales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Hay algunas reflexiones personales, pero limitadas en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superficiales o escasas, con poca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se incluyen aportes personales ni reflexiones, limitándose a copiar definiciones.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o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2026-09-25T22:25:32-05:00</dcterms:created>
  <dcterms:modified xsi:type="dcterms:W3CDTF">2026-09-25T22:25:32-05:00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