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Plan Logístico en Campaña de Navidad - Posgrado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un plan logístico para la campaña de Navidad, enfocado en la estrategia para resolver errores y lograr una expansión efectiva y eficiente del 25% en el mercado retail. Se valoran aspectos clave de la cadena logística, análisis estratégico, gestión del cambio, costos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Plan Logístico en Campaña de Navidad - Posgrado</w:t></w:r></w:p><w:p><w:pPr/><w:r><w:rPr/><w:t xml:space="preserve">Esta rúbrica está diseñada para evaluar el desarrollo de un plan logístico para la campaña de Navidad, enfocado en la estrategia para resolver errores y lograr una expansión efectiva y eficiente del 25% en el mercado retail. Se valoran aspectos clave de la cadena logística, análisis estratégico, gestión del cambio, costos y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Diagnóstico situacional</w:t></w:r><w:br/><w:r><w:rPr/><w:t xml:space="preserve">Identificación y análisis exhaustivo de la situación actual de la cadena logística, incluyendo oportunidades y riesgos.</w:t></w:r></w:p></w:tc><w:tc><w:tcPr><w:noWrap/></w:tcPr><w:p><w:pPr/><w:r><w:rPr/><w:t xml:space="preserve">Presenta un diagnóstico detallado, integral y fundamentado con datos actuales y relevantes, identificando claramente fortalezas, debilidades, oportunidades y amenazas.</w:t></w:r></w:p></w:tc><w:tc><w:tcPr><w:noWrap/></w:tcPr><w:p><w:pPr/><w:r><w:rPr/><w:t xml:space="preserve">Realiza un diagnóstico claro y bien fundamentado, cubriendo la mayoría de aspectos relevantes con buen nivel de detalle.</w:t></w:r></w:p></w:tc><w:tc><w:tcPr><w:noWrap/></w:tcPr><w:p><w:pPr/><w:r><w:rPr/><w:t xml:space="preserve">Diagnóstico general con información limitada y análisis superficial, algunas áreas importantes no consideradas.</w:t></w:r></w:p></w:tc><w:tc><w:tcPr><w:noWrap/></w:tcPr><w:p><w:pPr/><w:r><w:rPr/><w:t xml:space="preserve">Diagnóstico incompleto, poco claro o sin fundamentación, omitiendo aspectos clave de la situación logística.</w:t></w:r></w:p></w:tc></w:tr><w:tr><w:trPr/><w:tc><w:tcPr><w:noWrap/></w:tcPr><w:p><w:pPr/><w:r><w:rPr><w:b w:val="1"/><w:bCs w:val="1"/></w:rPr><w:t xml:space="preserve">Organización de la cadena logística</w:t></w:r><w:br/><w:r><w:rPr/><w:t xml:space="preserve">Estructura y coordinación de los recursos, procesos y actores involucrados en la cadena.</w:t></w:r></w:p></w:tc><w:tc><w:tcPr><w:noWrap/></w:tcPr><w:p><w:pPr/><w:r><w:rPr/><w:t xml:space="preserve">Diseña una organización clara, coherente y eficiente que facilita la coordinación y la integración de todos los elementos de la cadena.</w:t></w:r></w:p></w:tc><w:tc><w:tcPr><w:noWrap/></w:tcPr><w:p><w:pPr/><w:r><w:rPr/><w:t xml:space="preserve">Organización adecuada con buena coordinación entre elementos, aunque con oportunidades para optimizar procesos.</w:t></w:r></w:p></w:tc><w:tc><w:tcPr><w:noWrap/></w:tcPr><w:p><w:pPr/><w:r><w:rPr/><w:t xml:space="preserve">Organización básica con coordinación limitada, presenta inconsistencias en la integración de procesos o recursos.</w:t></w:r></w:p></w:tc><w:tc><w:tcPr><w:noWrap/></w:tcPr><w:p><w:pPr/><w:r><w:rPr/><w:t xml:space="preserve">Organización deficiente, descoordinada o incompleta que dificulta el flujo y la gestión logística.</w:t></w:r></w:p></w:tc></w:tr><w:tr><w:trPr/><w:tc><w:tcPr><w:noWrap/></w:tcPr><w:p><w:pPr/><w:r><w:rPr><w:b w:val="1"/><w:bCs w:val="1"/></w:rPr><w:t xml:space="preserve">Determinación de tareas estratégicas con precisión y calendarización</w:t></w:r><w:br/><w:r><w:rPr/><w:t xml:space="preserve">Claridad en la definición de tareas, asignación de responsabilidades y cronograma detallado.</w:t></w:r></w:p></w:tc><w:tc><w:tcPr><w:noWrap/></w:tcPr><w:p><w:pPr/><w:r><w:rPr/><w:t xml:space="preserve">Define tareas específicas, estratégicas y bien calendarizadas con responsables claros y plazos realistas, facilitando el seguimiento eficaz.</w:t></w:r></w:p></w:tc><w:tc><w:tcPr><w:noWrap/></w:tcPr><w:p><w:pPr/><w:r><w:rPr/><w:t xml:space="preserve">Tareas estratégicas definidas con calendario adecuado, aunque con menor precisión o detalle en asignación de responsabilidades.</w:t></w:r></w:p></w:tc><w:tc><w:tcPr><w:noWrap/></w:tcPr><w:p><w:pPr/><w:r><w:rPr/><w:t xml:space="preserve">Tareas generales con calendario poco detallado y asignación de responsabilidades vaga o incompleta.</w:t></w:r></w:p></w:tc><w:tc><w:tcPr><w:noWrap/></w:tcPr><w:p><w:pPr/><w:r><w:rPr/><w:t xml:space="preserve">Tareas mal definidas, sin calendario claro ni asignación de responsabilidades, dificultando la ejecución.</w:t></w:r></w:p></w:tc></w:tr><w:tr><w:trPr/><w:tc><w:tcPr><w:noWrap/></w:tcPr><w:p><w:pPr/><w:r><w:rPr><w:b w:val="1"/><w:bCs w:val="1"/></w:rPr><w:t xml:space="preserve">Adaptación al cambio en la gestión</w:t></w:r><w:br/><w:r><w:rPr/><w:t xml:space="preserve">Capacidad para ajustar el plan ante imprevistos o modificaciones del entorno.</w:t></w:r></w:p></w:tc><w:tc><w:tcPr><w:noWrap/></w:tcPr><w:p><w:pPr/><w:r><w:rPr/><w:t xml:space="preserve">Incluye mecanismos claros y efectivos para anticipar, gestionar y adaptarse rápidamente a cambios o contingencias.</w:t></w:r></w:p></w:tc><w:tc><w:tcPr><w:noWrap/></w:tcPr><w:p><w:pPr/><w:r><w:rPr/><w:t xml:space="preserve">Considera estrategias para adaptarse a cambios, aunque con menor profundidad o flexibilidad demostrada.</w:t></w:r></w:p></w:tc><w:tc><w:tcPr><w:noWrap/></w:tcPr><w:p><w:pPr/><w:r><w:rPr/><w:t xml:space="preserve">Reconoce la importancia del cambio pero propone ajustes limitados y poco estructurados.</w:t></w:r></w:p></w:tc><w:tc><w:tcPr><w:noWrap/></w:tcPr><w:p><w:pPr/><w:r><w:rPr/><w:t xml:space="preserve">No contempla adaptación al cambio ni planes para gestionar imprevistos.</w:t></w:r></w:p></w:tc></w:tr><w:tr><w:trPr/><w:tc><w:tcPr><w:noWrap/></w:tcPr><w:p><w:pPr/><w:r><w:rPr><w:b w:val="1"/><w:bCs w:val="1"/></w:rPr><w:t xml:space="preserve">Análisis de costos con planes de contingencia</w:t></w:r><w:br/><w:r><w:rPr/><w:t xml:space="preserve">Evaluación detallada de costos y elaboración de planes alternativos para mitigar riesgos financieros.</w:t></w:r></w:p></w:tc><w:tc><w:tcPr><w:noWrap/></w:tcPr><w:p><w:pPr/><w:r><w:rPr/><w:t xml:space="preserve">Presenta un análisis exhaustivo y preciso de costos con planes de contingencia bien diseñados y viables.</w:t></w:r></w:p></w:tc><w:tc><w:tcPr><w:noWrap/></w:tcPr><w:p><w:pPr/><w:r><w:rPr/><w:t xml:space="preserve">Realiza análisis de costos adecuado y propone planes de contingencia, aunque con menor profundidad o detalle.</w:t></w:r></w:p></w:tc><w:tc><w:tcPr><w:noWrap/></w:tcPr><w:p><w:pPr/><w:r><w:rPr/><w:t xml:space="preserve">Análisis de costos superficial y planes de contingencia poco desarrollados o genéricos.</w:t></w:r></w:p></w:tc><w:tc><w:tcPr><w:noWrap/></w:tcPr><w:p><w:pPr/><w:r><w:rPr/><w:t xml:space="preserve">No incluye análisis de costos ni planes de contingencia o son irrelevantes.</w:t></w:r></w:p></w:tc></w:tr><w:tr><w:trPr/><w:tc><w:tcPr><w:noWrap/></w:tcPr><w:p><w:pPr/><w:r><w:rPr><w:b w:val="1"/><w:bCs w:val="1"/></w:rPr><w:t xml:space="preserve">Estrategia para resolver errores logísticos</w:t></w:r><w:br/><w:r><w:rPr/><w:t xml:space="preserve">Propuestas claras y efectivas para identificar y corregir errores en la cadena logística.</w:t></w:r></w:p></w:tc><w:tc><w:tcPr><w:noWrap/></w:tcPr><w:p><w:pPr/><w:r><w:rPr/><w:t xml:space="preserve">Desarrolla estrategias innovadoras, claras y prácticas que abordan de forma efectiva los errores y previenen su recurrencia.</w:t></w:r></w:p></w:tc><w:tc><w:tcPr><w:noWrap/></w:tcPr><w:p><w:pPr/><w:r><w:rPr/><w:t xml:space="preserve">Presenta estrategias adecuadas para corregir errores, aunque con menor innovación o detalle en su implementación.</w:t></w:r></w:p></w:tc><w:tc><w:tcPr><w:noWrap/></w:tcPr><w:p><w:pPr/><w:r><w:rPr/><w:t xml:space="preserve">Estrategias generales o poco específicas para resolver errores, con limitaciones en su aplicabilidad.</w:t></w:r></w:p></w:tc><w:tc><w:tcPr><w:noWrap/></w:tcPr><w:p><w:pPr/><w:r><w:rPr/><w:t xml:space="preserve">No propone estrategias claras o las propuestas son poco viables para resolver errores.</w:t></w:r></w:p></w:tc></w:tr><w:tr><w:trPr/><w:tc><w:tcPr><w:noWrap/></w:tcPr><w:p><w:pPr/><w:r><w:rPr><w:b w:val="1"/><w:bCs w:val="1"/></w:rPr><w:t xml:space="preserve">Logro de expansión efectiva y eficiente en el 25% del mercado retail</w:t></w:r><w:br/><w:r><w:rPr/><w:t xml:space="preserve">Viabilidad y coherencia del plan para alcanzar la meta de expansión propuesta.</w:t></w:r></w:p></w:tc><w:tc><w:tcPr><w:noWrap/></w:tcPr><w:p><w:pPr/><w:r><w:rPr/><w:t xml:space="preserve">Plan claramente orientado y fundamentado para lograr la expansión, con indicadores medibles y estrategias alineadas.</w:t></w:r></w:p></w:tc><w:tc><w:tcPr><w:noWrap/></w:tcPr><w:p><w:pPr/><w:r><w:rPr/><w:t xml:space="preserve">Plan coherente con la meta de expansión, aunque con menor claridad en indicadores o estrategias de seguimiento.</w:t></w:r></w:p></w:tc><w:tc><w:tcPr><w:noWrap/></w:tcPr><w:p><w:pPr/><w:r><w:rPr/><w:t xml:space="preserve">Plan con objetivos poco claros o estrategias limitadas para alcanzar la expansión requerida.</w:t></w:r></w:p></w:tc><w:tc><w:tcPr><w:noWrap/></w:tcPr><w:p><w:pPr/><w:r><w:rPr/><w:t xml:space="preserve">Plan sin relación clara con la meta de expansión o con estrategias inadecuadas para lograrla.</w:t></w:r></w:p></w:tc></w:tr><w:tr><w:trPr/><w:tc><w:tcPr><w:noWrap/></w:tcPr><w:p><w:pPr/><w:r><w:rPr><w:b w:val="1"/><w:bCs w:val="1"/></w:rPr><w:t xml:space="preserve">Incorporación de Diversidad, Equidad e Inclusión (DEI)</w:t></w:r><w:br/><w:r><w:rPr/><w:t xml:space="preserve">Consideración y aplicación de principios DEI en el diseño y ejecución del plan logístico.</w:t></w:r></w:p></w:tc><w:tc><w:tcPr><w:noWrap/></w:tcPr><w:p><w:pPr/><w:r><w:rPr/><w:t xml:space="preserve">Integra de manera explícita y efectiva principios DEI, promoviendo igualdad de oportunidades, accesibilidad y respeto a la diversidad.</w:t></w:r></w:p></w:tc><w:tc><w:tcPr><w:noWrap/></w:tcPr><w:p><w:pPr/><w:r><w:rPr/><w:t xml:space="preserve">Considera aspectos DEI en el plan, aunque con menor profundidad o detalle en su implementación.</w:t></w:r></w:p></w:tc><w:tc><w:tcPr><w:noWrap/></w:tcPr><w:p><w:pPr/><w:r><w:rPr/><w:t xml:space="preserve">Menciona DEI superficialmente sin acciones concretas o integración real en el plan.</w:t></w:r></w:p></w:tc><w:tc><w:tcPr><w:noWrap/></w:tcPr><w:p><w:pPr/><w:r><w:rPr/><w:t xml:space="preserve">No considera ni incorpora ningún aspecto relacionado con DEI en el plan.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2026-09-25T21:32:37-05:00</dcterms:created>
  <dcterms:modified xsi:type="dcterms:W3CDTF">2026-09-25T21:32:37-05:00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