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Plan de Contingencias en Distribución Física Internacional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plan de contingencias presentado por estudiantes universitarios para la erradicación y mitigación de riesgos que afectan la calidad del producto y la satisfacción del cliente en la distribución física internacional. Se valoran la aplicación de estrategias, la justificación escrita y oral, el sentido crítico en aspectos técnicos y éticos, y la integración de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Plan de Contingencias en Distribución Física Internacional</w:t></w:r></w:p><w:p><w:pPr/><w:r><w:rPr/><w:t xml:space="preserve">Esta rúbrica evalúa el plan de contingencias presentado por estudiantes universitarios para la erradicación y mitigación de riesgos que afectan la calidad del producto y la satisfacción del cliente en la distribución física internacional. Se valoran la aplicación de estrategias, la justificación escrita y oral, el sentido crítico en aspectos técnicos y éticos, y la integración de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Aplicación de estrategias documentadas</w:t></w:r></w:p></w:tc><w:tc><w:tcPr><w:noWrap/></w:tcPr><w:p><w:pPr/><w:r><w:rPr/><w:t xml:space="preserve">Presenta un plan de contingencias con estrategias completas, detalladas y adecuadamente documentadas que cubren todos los posibles riesgos.</w:t></w:r></w:p></w:tc><w:tc><w:tcPr><w:noWrap/></w:tcPr><w:p><w:pPr/><w:r><w:rPr/><w:t xml:space="preserve">Incluye estrategias bien documentadas que abordan la mayoría de los riesgos relevantes con buen nivel de detalle.</w:t></w:r></w:p></w:tc><w:tc><w:tcPr><w:noWrap/></w:tcPr><w:p><w:pPr/><w:r><w:rPr/><w:t xml:space="preserve">Ofrece estrategias documentadas, pero con información incompleta o que no cubre algunos riesgos importantes.</w:t></w:r></w:p></w:tc><w:tc><w:tcPr><w:noWrap/></w:tcPr><w:p><w:pPr/><w:r><w:rPr/><w:t xml:space="preserve">No presenta estrategias documentadas o las que presenta son insuficientes o irrelevantes para los riesgos identificados.</w:t></w:r></w:p></w:tc></w:tr><w:tr><w:trPr/><w:tc><w:tcPr><w:noWrap/></w:tcPr><w:p><w:pPr/><w:r><w:rPr/><w:t xml:space="preserve">2. Justificación escrita clara y argumentada</w:t></w:r></w:p></w:tc><w:tc><w:tcPr><w:noWrap/></w:tcPr><w:p><w:pPr/><w:r><w:rPr/><w:t xml:space="preserve">Explica de forma escrita con claridad y profundidad la elección de estrategias, sustentando cada decisión con argumentos sólidos y evidencia.</w:t></w:r></w:p></w:tc><w:tc><w:tcPr><w:noWrap/></w:tcPr><w:p><w:pPr/><w:r><w:rPr/><w:t xml:space="preserve">Justifica las estrategias con argumentos claros, aunque algunos carecen de profundidad o evidencia suficiente.</w:t></w:r></w:p></w:tc><w:tc><w:tcPr><w:noWrap/></w:tcPr><w:p><w:pPr/><w:r><w:rPr/><w:t xml:space="preserve">Presenta justificaciones poco claras o superficiales que no explican completamente las decisiones tomadas.</w:t></w:r></w:p></w:tc><w:tc><w:tcPr><w:noWrap/></w:tcPr><w:p><w:pPr/><w:r><w:rPr/><w:t xml:space="preserve">No ofrece justificación escrita o la justificación es confusa y sin argumentos relevantes.</w:t></w:r></w:p></w:tc></w:tr><w:tr><w:trPr/><w:tc><w:tcPr><w:noWrap/></w:tcPr><w:p><w:pPr/><w:r><w:rPr/><w:t xml:space="preserve">3. Justificación oral coherente y bien estructurada</w:t></w:r></w:p></w:tc><w:tc><w:tcPr><w:noWrap/></w:tcPr><w:p><w:pPr/><w:r><w:rPr/><w:t xml:space="preserve">Realiza una exposición oral clara, coherente y estructurada que refuerza la justificación escrita, respondiendo preguntas con seguridad.</w:t></w:r></w:p></w:tc><w:tc><w:tcPr><w:noWrap/></w:tcPr><w:p><w:pPr/><w:r><w:rPr/><w:t xml:space="preserve">La exposición oral es clara y coherente, aunque con alguna falta de estructura o dificultad para responder preguntas.</w:t></w:r></w:p></w:tc><w:tc><w:tcPr><w:noWrap/></w:tcPr><w:p><w:pPr/><w:r><w:rPr/><w:t xml:space="preserve">La presentación oral es poco clara o desorganizada, dificultando la comprensión del plan y justificaciones.</w:t></w:r></w:p></w:tc><w:tc><w:tcPr><w:noWrap/></w:tcPr><w:p><w:pPr/><w:r><w:rPr/><w:t xml:space="preserve">No presenta justificación oral o esta es confusa y sin coherencia con el plan presentado.</w:t></w:r></w:p></w:tc></w:tr><w:tr><w:trPr/><w:tc><w:tcPr><w:noWrap/></w:tcPr><w:p><w:pPr/><w:r><w:rPr/><w:t xml:space="preserve">4. Sentido crítico para mantenimiento de cadena de frío</w:t></w:r></w:p></w:tc><w:tc><w:tcPr><w:noWrap/></w:tcPr><w:p><w:pPr/><w:r><w:rPr/><w:t xml:space="preserve">Prioriza y detalla rigurosamente el mantenimiento de la cadena de frío, demostrando comprensión profunda de su impacto en la calidad.</w:t></w:r></w:p></w:tc><w:tc><w:tcPr><w:noWrap/></w:tcPr><w:p><w:pPr/><w:r><w:rPr/><w:t xml:space="preserve">Incluye medidas adecuadas para la cadena de frío, aunque con menor detalle o profundidad.</w:t></w:r></w:p></w:tc><w:tc><w:tcPr><w:noWrap/></w:tcPr><w:p><w:pPr/><w:r><w:rPr/><w:t xml:space="preserve">Menciona la cadena de frío, pero las medidas son superficiales o poco aplicables.</w:t></w:r></w:p></w:tc><w:tc><w:tcPr><w:noWrap/></w:tcPr><w:p><w:pPr/><w:r><w:rPr/><w:t xml:space="preserve">Ignora o no considera el mantenimiento de la cadena de frío en el plan.</w:t></w:r></w:p></w:tc></w:tr><w:tr><w:trPr/><w:tc><w:tcPr><w:noWrap/></w:tcPr><w:p><w:pPr/><w:r><w:rPr/><w:t xml:space="preserve">5. Consideración de calidad sanitaria</w:t></w:r></w:p></w:tc><w:tc><w:tcPr><w:noWrap/></w:tcPr><w:p><w:pPr/><w:r><w:rPr/><w:t xml:space="preserve">Integra y prioriza estrictamente normas y prácticas sanitarias relevantes para garantizar la calidad del producto.</w:t></w:r></w:p></w:tc><w:tc><w:tcPr><w:noWrap/></w:tcPr><w:p><w:pPr/><w:r><w:rPr/><w:t xml:space="preserve">Incluye aspectos sanitarios importantes, aunque no siempre con el nivel de prioridad adecuado.</w:t></w:r></w:p></w:tc><w:tc><w:tcPr><w:noWrap/></w:tcPr><w:p><w:pPr/><w:r><w:rPr/><w:t xml:space="preserve">Considera aspectos sanitarios de forma limitada o poco precisa.</w:t></w:r></w:p></w:tc><w:tc><w:tcPr><w:noWrap/></w:tcPr><w:p><w:pPr/><w:r><w:rPr/><w:t xml:space="preserve">No considera o minimiza la importancia de la calidad sanitaria en el plan.</w:t></w:r></w:p></w:tc></w:tr><w:tr><w:trPr/><w:tc><w:tcPr><w:noWrap/></w:tcPr><w:p><w:pPr/><w:r><w:rPr/><w:t xml:space="preserve">6. Evaluación ética y económica</w:t></w:r></w:p></w:tc><w:tc><w:tcPr><w:noWrap/></w:tcPr><w:p><w:pPr/><w:r><w:rPr/><w:t xml:space="preserve">Demuestra un análisis crítico sobre las implicaciones éticas y económicas, proponiendo soluciones equilibradas y responsables.</w:t></w:r></w:p></w:tc><w:tc><w:tcPr><w:noWrap/></w:tcPr><w:p><w:pPr/><w:r><w:rPr/><w:t xml:space="preserve">Considera aspectos éticos y económicos, pero con análisis limitado o poco detallado.</w:t></w:r></w:p></w:tc><w:tc><w:tcPr><w:noWrap/></w:tcPr><w:p><w:pPr/><w:r><w:rPr/><w:t xml:space="preserve">Menciona aspectos éticos o económicos de forma superficial sin integrarlos adecuadamente.</w:t></w:r></w:p></w:tc><w:tc><w:tcPr><w:noWrap/></w:tcPr><w:p><w:pPr/><w:r><w:rPr/><w:t xml:space="preserve">No aborda o ignora los aspectos éticos y económicos en el plan.</w:t></w:r></w:p></w:tc></w:tr><w:tr><w:trPr/><w:tc><w:tcPr><w:noWrap/></w:tcPr><w:p><w:pPr/><w:r><w:rPr/><w:t xml:space="preserve">7. Inclusión de criterios de Diversidad, Equidad e Inclusión (DEI)</w:t></w:r></w:p></w:tc><w:tc><w:tcPr><w:noWrap/></w:tcPr><w:p><w:pPr/><w:r><w:rPr/><w:t xml:space="preserve">Incorpora explícitamente estrategias que promueven diversidad, equidad e inclusión, adaptando el plan para atender distintas necesidades.</w:t></w:r></w:p></w:tc><w:tc><w:tcPr><w:noWrap/></w:tcPr><w:p><w:pPr/><w:r><w:rPr/><w:t xml:space="preserve">Menciona la importancia de DEI y presenta algunas estrategias relacionadas, aunque no son completamente integradas.</w:t></w:r></w:p></w:tc><w:tc><w:tcPr><w:noWrap/></w:tcPr><w:p><w:pPr/><w:r><w:rPr/><w:t xml:space="preserve">Reconoce DEI, pero no presenta estrategias claras para su inclusión.</w:t></w:r></w:p></w:tc><w:tc><w:tcPr><w:noWrap/></w:tcPr><w:p><w:pPr/><w:r><w:rPr/><w:t xml:space="preserve">No considera ni incluye criterios de DEI en el plan de contingencias.</w:t></w:r></w:p></w:tc></w:tr><w:tr><w:trPr/><w:tc><w:tcPr><w:noWrap/></w:tcPr><w:p><w:pPr/><w:r><w:rPr/><w:t xml:space="preserve">8. Organización y presentación del plan</w:t></w:r></w:p></w:tc><w:tc><w:tcPr><w:noWrap/></w:tcPr><w:p><w:pPr/><w:r><w:rPr/><w:t xml:space="preserve">El plan está organizado de forma lógica, clara y profesional, facilitando la comprensión y aplicación práctica inmediata.</w:t></w:r></w:p></w:tc><w:tc><w:tcPr><w:noWrap/></w:tcPr><w:p><w:pPr/><w:r><w:rPr/><w:t xml:space="preserve">La organización es adecuada, aunque con pequeños errores que no afectan significativamente la comprensión.</w:t></w:r></w:p></w:tc><w:tc><w:tcPr><w:noWrap/></w:tcPr><w:p><w:pPr/><w:r><w:rPr/><w:t xml:space="preserve">Presenta cierta desorganización que dificulta la lectura o comprensión del plan.</w:t></w:r></w:p></w:tc><w:tc><w:tcPr><w:noWrap/></w:tcPr><w:p><w:pPr/><w:r><w:rPr/><w:t xml:space="preserve">El plan es confuso, desorganizado y difícil de seguir o aplicar.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2026-09-26T02:25:37-05:00</dcterms:created>
  <dcterms:modified xsi:type="dcterms:W3CDTF">2026-09-26T02:25:37-05:00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