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Evaluación del Plan de Gestión de la Innovación y Prospección de Mercados Nichos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perfil de innovación y prospección de mercados nichos en estudiantes de posgrado, considerando criterios de pertinencia, implicancia, objetividad y aspectos de diversidad, equidad e inclusión (DEI). Cada criterio se evalúa individualmente en cuatro niveles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Evaluación del Plan de Gestión de la Innovación y Prospección de Mercados Nichos</w:t></w:r></w:p><w:p><w:pPr/><w:r><w:rPr/><w:t xml:space="preserve">Esta rúbrica está diseñada para evaluar el perfil de innovación y prospección de mercados nichos en estudiantes de posgrado, considerando criterios de pertinencia, implicancia, objetividad y aspectos de diversidad, equidad e inclusión (DEI). Cada criterio se evalúa individualmente en cuatro niveles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Pertinencia de Datos Reales</w:t></w:r><w:br/><w:r><w:rPr/><w:t xml:space="preserve">Uso de información actual, precisa y relevante para el mercado nicho.</w:t></w:r></w:p></w:tc><w:tc><w:tcPr><w:noWrap/></w:tcPr><w:p><w:pPr/><w:r><w:rPr/><w:t xml:space="preserve">Datos altamente relevantes, actuales y verificados; respaldan con fuentes confiables y variadas.</w:t></w:r></w:p></w:tc><w:tc><w:tcPr><w:noWrap/></w:tcPr><w:p><w:pPr/><w:r><w:rPr/><w:t xml:space="preserve">Datos mayormente relevantes y actuales; fuentes confiables aunque limitadas en variedad.</w:t></w:r></w:p></w:tc><w:tc><w:tcPr><w:noWrap/></w:tcPr><w:p><w:pPr/><w:r><w:rPr/><w:t xml:space="preserve">Datos parcialmente relevantes o algunos desactualizados; fuentes poco variadas o con dudas de confiabilidad.</w:t></w:r></w:p></w:tc><w:tc><w:tcPr><w:noWrap/></w:tcPr><w:p><w:pPr/><w:r><w:rPr/><w:t xml:space="preserve">Datos irrelevantes, desactualizados o sin respaldo confiable.</w:t></w:r></w:p></w:tc></w:tr><w:tr><w:trPr/><w:tc><w:tcPr><w:noWrap/></w:tcPr><w:p><w:pPr/><w:r><w:rPr><w:b w:val="1"/><w:bCs w:val="1"/></w:rPr><w:t xml:space="preserve">Implicancia Práctica y Aplicabilidad</w:t></w:r><w:br/><w:r><w:rPr/><w:t xml:space="preserve">Capacidad del plan para ser implementado efectivamente en contextos reales.</w:t></w:r></w:p></w:tc><w:tc><w:tcPr><w:noWrap/></w:tcPr><w:p><w:pPr/><w:r><w:rPr/><w:t xml:space="preserve">Plan claramente aplicable con estrategias prácticas bien definidas y factibles.</w:t></w:r></w:p></w:tc><w:tc><w:tcPr><w:noWrap/></w:tcPr><w:p><w:pPr/><w:r><w:rPr/><w:t xml:space="preserve">Plan aplicable con estrategias prácticas aunque con algunos detalles por mejorar.</w:t></w:r></w:p></w:tc><w:tc><w:tcPr><w:noWrap/></w:tcPr><w:p><w:pPr/><w:r><w:rPr/><w:t xml:space="preserve">Plan con aplicación limitada; estrategias poco claras o difíciles de implementar.</w:t></w:r></w:p></w:tc><w:tc><w:tcPr><w:noWrap/></w:tcPr><w:p><w:pPr/><w:r><w:rPr/><w:t xml:space="preserve">Plan sin aplicación práctica clara o estrategias inviables.</w:t></w:r></w:p></w:tc></w:tr><w:tr><w:trPr/><w:tc><w:tcPr><w:noWrap/></w:tcPr><w:p><w:pPr/><w:r><w:rPr><w:b w:val="1"/><w:bCs w:val="1"/></w:rPr><w:t xml:space="preserve">Objetividad y Contribución al Aprendizaje</w:t></w:r><w:br/><w:r><w:rPr/><w:t xml:space="preserve">Claridad en la presentación y alineación con los objetivos de aprendizaje.</w:t></w:r></w:p></w:tc><w:tc><w:tcPr><w:noWrap/></w:tcPr><w:p><w:pPr/><w:r><w:rPr/><w:t xml:space="preserve">Presentación clara, objetiva y completamente alineada con los objetivos de aprendizaje.</w:t></w:r></w:p></w:tc><w:tc><w:tcPr><w:noWrap/></w:tcPr><w:p><w:pPr/><w:r><w:rPr/><w:t xml:space="preserve">Presentación en general clara y alineada, con mínimas desviaciones.</w:t></w:r></w:p></w:tc><w:tc><w:tcPr><w:noWrap/></w:tcPr><w:p><w:pPr/><w:r><w:rPr/><w:t xml:space="preserve">Presentación con falta de claridad ocasional y alineación parcial con objetivos.</w:t></w:r></w:p></w:tc><w:tc><w:tcPr><w:noWrap/></w:tcPr><w:p><w:pPr/><w:r><w:rPr/><w:t xml:space="preserve">Presentación poco clara y sin alineación con los objetivos de aprendizaje.</w:t></w:r></w:p></w:tc></w:tr><w:tr><w:trPr/><w:tc><w:tcPr><w:noWrap/></w:tcPr><w:p><w:pPr/><w:r><w:rPr><w:b w:val="1"/><w:bCs w:val="1"/></w:rPr><w:t xml:space="preserve">Identificación de Oportunidades de Mercado Nicho</w:t></w:r><w:br/><w:r><w:rPr/><w:t xml:space="preserve">Capacidad para detectar nichos con potencial innovador y rentable.</w:t></w:r></w:p></w:tc><w:tc><w:tcPr><w:noWrap/></w:tcPr><w:p><w:pPr/><w:r><w:rPr/><w:t xml:space="preserve">Identifica oportunidades altamente innovadoras y con alto potencial de éxito.</w:t></w:r></w:p></w:tc><w:tc><w:tcPr><w:noWrap/></w:tcPr><w:p><w:pPr/><w:r><w:rPr/><w:t xml:space="preserve">Identifica oportunidades innovadoras con potencial razonable.</w:t></w:r></w:p></w:tc><w:tc><w:tcPr><w:noWrap/></w:tcPr><w:p><w:pPr/><w:r><w:rPr/><w:t xml:space="preserve">Identifica oportunidades limitadas o poco claras en cuanto a innovación y rentabilidad.</w:t></w:r></w:p></w:tc><w:tc><w:tcPr><w:noWrap/></w:tcPr><w:p><w:pPr/><w:r><w:rPr/><w:t xml:space="preserve">No identifica oportunidades relevantes o innovadoras.</w:t></w:r></w:p></w:tc></w:tr><w:tr><w:trPr/><w:tc><w:tcPr><w:noWrap/></w:tcPr><w:p><w:pPr/><w:r><w:rPr><w:b w:val="1"/><w:bCs w:val="1"/></w:rPr><w:t xml:space="preserve">Integración de Aspectos de Diversidad, Equidad e Inclusión (DEI)</w:t></w:r><w:br/><w:r><w:rPr/><w:t xml:space="preserve">Incorporación de principios DEI en el análisis y propuestas.</w:t></w:r></w:p></w:tc><w:tc><w:tcPr><w:noWrap/></w:tcPr><w:p><w:pPr/><w:r><w:rPr/><w:t xml:space="preserve">Integra de manera profunda y explícita DEI, promoviendo inclusión real en propuestas y análisis.</w:t></w:r></w:p></w:tc><w:tc><w:tcPr><w:noWrap/></w:tcPr><w:p><w:pPr/><w:r><w:rPr/><w:t xml:space="preserve">Incluye DEI de forma adecuada con algunas propuestas claras para su aplicación.</w:t></w:r></w:p></w:tc><w:tc><w:tcPr><w:noWrap/></w:tcPr><w:p><w:pPr/><w:r><w:rPr/><w:t xml:space="preserve">Menciona DEI de forma superficial sin integración real en el plan.</w:t></w:r></w:p></w:tc><w:tc><w:tcPr><w:noWrap/></w:tcPr><w:p><w:pPr/><w:r><w:rPr/><w:t xml:space="preserve">No considera aspectos de DEI en el plan.</w:t></w:r></w:p></w:tc></w:tr><w:tr><w:trPr/><w:tc><w:tcPr><w:noWrap/></w:tcPr><w:p><w:pPr/><w:r><w:rPr><w:b w:val="1"/><w:bCs w:val="1"/></w:rPr><w:t xml:space="preserve">Análisis de Riesgos y Contingencias</w:t></w:r><w:br/><w:r><w:rPr/><w:t xml:space="preserve">Evaluación de posibles riesgos y estrategias de mitigación.</w:t></w:r></w:p></w:tc><w:tc><w:tcPr><w:noWrap/></w:tcPr><w:p><w:pPr/><w:r><w:rPr/><w:t xml:space="preserve">Identifica riesgos relevantes con planes de contingencia claros y efectivos.</w:t></w:r></w:p></w:tc><w:tc><w:tcPr><w:noWrap/></w:tcPr><w:p><w:pPr/><w:r><w:rPr/><w:t xml:space="preserve">Identifica riesgos importantes con algunas estrategias de mitigación.</w:t></w:r></w:p></w:tc><w:tc><w:tcPr><w:noWrap/></w:tcPr><w:p><w:pPr/><w:r><w:rPr/><w:t xml:space="preserve">Identifica riesgos limitados o incompletos con planes poco desarrollados.</w:t></w:r></w:p></w:tc><w:tc><w:tcPr><w:noWrap/></w:tcPr><w:p><w:pPr/><w:r><w:rPr/><w:t xml:space="preserve">No considera riesgos ni planes de contingencia.</w:t></w:r></w:p></w:tc></w:tr><w:tr><w:trPr/><w:tc><w:tcPr><w:noWrap/></w:tcPr><w:p><w:pPr/><w:r><w:rPr><w:b w:val="1"/><w:bCs w:val="1"/></w:rPr><w:t xml:space="preserve">Creatividad e Innovación en el Enfoque</w:t></w:r><w:br/><w:r><w:rPr/><w:t xml:space="preserve">Nivel de originalidad y creatividad en la propuesta de gestión e investigación de mercados.</w:t></w:r></w:p></w:tc><w:tc><w:tcPr><w:noWrap/></w:tcPr><w:p><w:pPr/><w:r><w:rPr/><w:t xml:space="preserve">Presenta ideas altamente creativas e innovadoras, aportando valor diferencial.</w:t></w:r></w:p></w:tc><w:tc><w:tcPr><w:noWrap/></w:tcPr><w:p><w:pPr/><w:r><w:rPr/><w:t xml:space="preserve">Incluye ideas creativas y aporta elementos innovadores relevantes.</w:t></w:r></w:p></w:tc><w:tc><w:tcPr><w:noWrap/></w:tcPr><w:p><w:pPr/><w:r><w:rPr/><w:t xml:space="preserve">Ideas poco originales con escasa innovación en el enfoque.</w:t></w:r></w:p></w:tc><w:tc><w:tcPr><w:noWrap/></w:tcPr><w:p><w:pPr/><w:r><w:rPr/><w:t xml:space="preserve">Propone ideas convencionales sin creatividad ni innovación.</w:t></w:r></w:p></w:tc></w:tr><w:tr><w:trPr/><w:tc><w:tcPr><w:noWrap/></w:tcPr><w:p><w:pPr/><w:r><w:rPr><w:b w:val="1"/><w:bCs w:val="1"/></w:rPr><w:t xml:space="preserve">Claridad y Estructura del Documento</w:t></w:r><w:br/><w:r><w:rPr/><w:t xml:space="preserve">Organización lógica, coherencia y presentación profesional.</w:t></w:r></w:p></w:tc><w:tc><w:tcPr><w:noWrap/></w:tcPr><w:p><w:pPr/><w:r><w:rPr/><w:t xml:space="preserve">Documento claro, bien estructurado y profesional, facilita comprensión y análisis.</w:t></w:r></w:p></w:tc><w:tc><w:tcPr><w:noWrap/></w:tcPr><w:p><w:pPr/><w:r><w:rPr/><w:t xml:space="preserve">Documento ordenado y claro con mínimas fallas de estructura o presentación.</w:t></w:r></w:p></w:tc><w:tc><w:tcPr><w:noWrap/></w:tcPr><w:p><w:pPr/><w:r><w:rPr/><w:t xml:space="preserve">Documento con estructura poco clara y presentación mejorable.</w:t></w:r></w:p></w:tc><w:tc><w:tcPr><w:noWrap/></w:tcPr><w:p><w:pPr/><w:r><w:rPr/><w:t xml:space="preserve">Documento desorganizado, confuso y poco profesional.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2026-09-25T23:11:15-05:00</dcterms:created>
  <dcterms:modified xsi:type="dcterms:W3CDTF">2026-09-25T23:11:15-05:00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