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Exportación de Arándanos de Perú a China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propuesta de exportación de arándanos desde Perú hacia China, considerando aspectos clave como la selección del Incoterm, documentación requerida, costos y conceptos asociados, así como elementos de diversidad, equidad e inclusión (DEI) en la administración del proceso.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Exportación de Arándanos de Perú a China - Administración</w:t></w:r></w:p><w:p><w:pPr/><w:r><w:rPr/><w:t xml:space="preserve">Esta rúbrica está diseñada para evaluar de manera detallada la propuesta de exportación de arándanos desde Perú hacia China, considerando aspectos clave como la selección del Incoterm, documentación requerida, costos y conceptos asociados, así como elementos de diversidad, equidad e inclusión (DEI) en la administración del proceso.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1. Propuesta de Incoterm (EXW o FOB)</w:t></w:r><w:br/><w:r><w:rPr/><w:t xml:space="preserve">Claridad y justificación en la selección del Incoterm adecuado para la exportación.</w:t></w:r></w:p></w:tc><w:tc><w:tcPr><w:noWrap/></w:tcPr><w:p><w:pPr/><w:r><w:rPr/><w:t xml:space="preserve">Selecciona correctamente el Incoterm más adecuado (EXW o FOB) y proporciona una justificación detallada, incluyendo ventajas y desventajas específicas.</w:t></w:r></w:p></w:tc><w:tc><w:tcPr><w:noWrap/></w:tcPr><w:p><w:pPr/><w:r><w:rPr/><w:t xml:space="preserve">Selecciona un Incoterm adecuado con justificación clara, aunque con explicación limitada.</w:t></w:r></w:p></w:tc><w:tc><w:tcPr><w:noWrap/></w:tcPr><w:p><w:pPr/><w:r><w:rPr/><w:t xml:space="preserve">Selecciona un Incoterm pero la justificación es poco clara o incompleta.</w:t></w:r></w:p></w:tc><w:tc><w:tcPr><w:noWrap/></w:tcPr><w:p><w:pPr/><w:r><w:rPr/><w:t xml:space="preserve">No selecciona o selecciona incorrectamente el Incoterm sin justificación.</w:t></w:r></w:p></w:tc></w:tr><w:tr><w:trPr/><w:tc><w:tcPr><w:noWrap/></w:tcPr><w:p><w:pPr/><w:r><w:rPr><w:b w:val="1"/><w:bCs w:val="1"/></w:rPr><w:t xml:space="preserve">2. Documentos solicitados por el mercado chino</w:t></w:r><w:br/><w:r><w:rPr/><w:t xml:space="preserve">Identificación completa y precisa de los documentos exigidos para el ingreso del producto.</w:t></w:r></w:p></w:tc><w:tc><w:tcPr><w:noWrap/></w:tcPr><w:p><w:pPr/><w:r><w:rPr/><w:t xml:space="preserve">Lista exhaustiva y precisa de todos los documentos requeridos por el mercado chino, con explicación clara de cada uno.</w:t></w:r></w:p></w:tc><w:tc><w:tcPr><w:noWrap/></w:tcPr><w:p><w:pPr/><w:r><w:rPr/><w:t xml:space="preserve">Lista adecuada de la mayoría de los documentos solicitados, con explicaciones generales.</w:t></w:r></w:p></w:tc><w:tc><w:tcPr><w:noWrap/></w:tcPr><w:p><w:pPr/><w:r><w:rPr/><w:t xml:space="preserve">Identifica algunos documentos, pero la lista es incompleta o presenta errores menores.</w:t></w:r></w:p></w:tc><w:tc><w:tcPr><w:noWrap/></w:tcPr><w:p><w:pPr/><w:r><w:rPr/><w:t xml:space="preserve">No identifica o identifica incorrectamente los documentos requeridos.</w:t></w:r></w:p></w:tc></w:tr><w:tr><w:trPr/><w:tc><w:tcPr><w:noWrap/></w:tcPr><w:p><w:pPr/><w:r><w:rPr><w:b w:val="1"/><w:bCs w:val="1"/></w:rPr><w:t xml:space="preserve">3. Documentos requeridos por Aduanas de Perú para salida</w:t></w:r><w:br/><w:r><w:rPr/><w:t xml:space="preserve">Detalla correctamente los documentos necesarios para la exportación desde Perú.</w:t></w:r></w:p></w:tc><w:tc><w:tcPr><w:noWrap/></w:tcPr><w:p><w:pPr/><w:r><w:rPr/><w:t xml:space="preserve">Describe con precisión todos los documentos requeridos por Aduanas de Perú y su propósito en el proceso.</w:t></w:r></w:p></w:tc><w:tc><w:tcPr><w:noWrap/></w:tcPr><w:p><w:pPr/><w:r><w:rPr/><w:t xml:space="preserve">Describe la mayoría de los documentos necesarios con explicaciones básicas.</w:t></w:r></w:p></w:tc><w:tc><w:tcPr><w:noWrap/></w:tcPr><w:p><w:pPr/><w:r><w:rPr/><w:t xml:space="preserve">Menciona algunos documentos, pero con información incompleta o parcial.</w:t></w:r></w:p></w:tc><w:tc><w:tcPr><w:noWrap/></w:tcPr><w:p><w:pPr/><w:r><w:rPr/><w:t xml:space="preserve">No identifica o proporciona información incorrecta sobre los documentos.</w:t></w:r></w:p></w:tc></w:tr><w:tr><w:trPr/><w:tc><w:tcPr><w:noWrap/></w:tcPr><w:p><w:pPr/><w:r><w:rPr><w:b w:val="1"/><w:bCs w:val="1"/></w:rPr><w:t xml:space="preserve">4. Precio y conceptos del agente de carga</w:t></w:r><w:br/><w:r><w:rPr/><w:t xml:space="preserve">Claridad en la identificación y explicación de costos y conceptos cobrados por el agente de carga.</w:t></w:r></w:p></w:tc><w:tc><w:tcPr><w:noWrap/></w:tcPr><w:p><w:pPr/><w:r><w:rPr/><w:t xml:space="preserve">Explica detalladamente todos los conceptos y costos, mostrando comprensión profunda y análisis crítico.</w:t></w:r></w:p></w:tc><w:tc><w:tcPr><w:noWrap/></w:tcPr><w:p><w:pPr/><w:r><w:rPr/><w:t xml:space="preserve">Identifica y explica la mayoría de conceptos y costos con claridad.</w:t></w:r></w:p></w:tc><w:tc><w:tcPr><w:noWrap/></w:tcPr><w:p><w:pPr/><w:r><w:rPr/><w:t xml:space="preserve">Menciona algunos costos o conceptos, pero con falta de detalle o confusión.</w:t></w:r></w:p></w:tc><w:tc><w:tcPr><w:noWrap/></w:tcPr><w:p><w:pPr/><w:r><w:rPr/><w:t xml:space="preserve">No identifica o explica incorrectamente los costos y conceptos del agente de carga.</w:t></w:r></w:p></w:tc></w:tr><w:tr><w:trPr/><w:tc><w:tcPr><w:noWrap/></w:tcPr><w:p><w:pPr/><w:r><w:rPr><w:b w:val="1"/><w:bCs w:val="1"/></w:rPr><w:t xml:space="preserve">5. Coherencia y organización del contenido</w:t></w:r><w:br/><w:r><w:rPr/><w:t xml:space="preserve">Presentación ordenada y lógica que facilita la comprensión integral del proceso de exportación.</w:t></w:r></w:p></w:tc><w:tc><w:tcPr><w:noWrap/></w:tcPr><w:p><w:pPr/><w:r><w:rPr/><w:t xml:space="preserve">Presenta la información de forma clara, lógica y bien estructurada, facilitando la comprensión completa.</w:t></w:r></w:p></w:tc><w:tc><w:tcPr><w:noWrap/></w:tcPr><w:p><w:pPr/><w:r><w:rPr/><w:t xml:space="preserve">La información está organizada con coherencia general, aunque con detalles mejorables.</w:t></w:r></w:p></w:tc><w:tc><w:tcPr><w:noWrap/></w:tcPr><w:p><w:pPr/><w:r><w:rPr/><w:t xml:space="preserve">El contenido presenta desorden o falta de conexión entre algunos elementos.</w:t></w:r></w:p></w:tc><w:tc><w:tcPr><w:noWrap/></w:tcPr><w:p><w:pPr/><w:r><w:rPr/><w:t xml:space="preserve">La información está desorganizada y dificulta la comprensión del proceso.</w:t></w:r></w:p></w:tc></w:tr><w:tr><w:trPr/><w:tc><w:tcPr><w:noWrap/></w:tcPr><w:p><w:pPr/><w:r><w:rPr><w:b w:val="1"/><w:bCs w:val="1"/></w:rPr><w:t xml:space="preserve">6. Uso adecuado de terminología técnica y conceptos económicos</w:t></w:r><w:br/><w:r><w:rPr/><w:t xml:space="preserve">Precisión en el uso del vocabulario propio del comercio internacional y administración.</w:t></w:r></w:p></w:tc><w:tc><w:tcPr><w:noWrap/></w:tcPr><w:p><w:pPr/><w:r><w:rPr/><w:t xml:space="preserve">Utiliza correctamente y consistentemente terminología técnica y conceptos económicos relevantes.</w:t></w:r></w:p></w:tc><w:tc><w:tcPr><w:noWrap/></w:tcPr><w:p><w:pPr/><w:r><w:rPr/><w:t xml:space="preserve">Utiliza adecuadamente la terminología con pocos errores menores.</w:t></w:r></w:p></w:tc><w:tc><w:tcPr><w:noWrap/></w:tcPr><w:p><w:pPr/><w:r><w:rPr/><w:t xml:space="preserve">Uso limitado o inconsistente de términos técnicos y conceptos.</w:t></w:r></w:p></w:tc><w:tc><w:tcPr><w:noWrap/></w:tcPr><w:p><w:pPr/><w:r><w:rPr/><w:t xml:space="preserve">Uso incorrecto o ausencia de terminología técnica relevante.</w:t></w:r></w:p></w:tc></w:tr><w:tr><w:trPr/><w:tc><w:tcPr><w:noWrap/></w:tcPr><w:p><w:pPr/><w:r><w:rPr><w:b w:val="1"/><w:bCs w:val="1"/></w:rPr><w:t xml:space="preserve">7. Inclusión de aspectos de Diversidad, Equidad e Inclusión (DEI)</w:t></w:r><w:br/><w:r><w:rPr/><w:t xml:space="preserve">Incorpora perspectivas y prácticas que promueven DEI en la gestión del proceso exportador.</w:t></w:r></w:p></w:tc><w:tc><w:tcPr><w:noWrap/></w:tcPr><w:p><w:pPr/><w:r><w:rPr/><w:t xml:space="preserve">Integra de manera explícita y detallada estrategias o consideraciones de DEI en la administración del proceso.</w:t></w:r></w:p></w:tc><w:tc><w:tcPr><w:noWrap/></w:tcPr><w:p><w:pPr/><w:r><w:rPr/><w:t xml:space="preserve">Menciona aspectos de DEI con algunas ideas claras, pero sin desarrollo profundo.</w:t></w:r></w:p></w:tc><w:tc><w:tcPr><w:noWrap/></w:tcPr><w:p><w:pPr/><w:r><w:rPr/><w:t xml:space="preserve">Incluye referencias vagas o superficiales a DEI sin relación clara con el proyecto.</w:t></w:r></w:p></w:tc><w:tc><w:tcPr><w:noWrap/></w:tcPr><w:p><w:pPr/><w:r><w:rPr/><w:t xml:space="preserve">No considera ni menciona aspectos de DEI en su propuesta.</w:t></w:r></w:p></w:tc></w:tr><w:tr><w:trPr/><w:tc><w:tcPr><w:noWrap/></w:tcPr><w:p><w:pPr/><w:r><w:rPr><w:b w:val="1"/><w:bCs w:val="1"/></w:rPr><w:t xml:space="preserve">8. Calidad de la presentación escrita</w:t></w:r><w:br/><w:r><w:rPr/><w:t xml:space="preserve">Ortografía, gramática, redacción y formato adecuados para un trabajo académico universitario.</w:t></w:r></w:p></w:tc><w:tc><w:tcPr><w:noWrap/></w:tcPr><w:p><w:pPr/><w:r><w:rPr/><w:t xml:space="preserve">Presenta un texto impecable en ortografía, gramática y redacción, con formato profesional y coherente.</w:t></w:r></w:p></w:tc><w:tc><w:tcPr><w:noWrap/></w:tcPr><w:p><w:pPr/><w:r><w:rPr/><w:t xml:space="preserve">Presenta pocas faltas menores que no afectan la comprensión, con formato adecuado.</w:t></w:r></w:p></w:tc><w:tc><w:tcPr><w:noWrap/></w:tcPr><w:p><w:pPr/><w:r><w:rPr/><w:t xml:space="preserve">Presenta errores ortográficos o gramaticales que afectan parcialmente la claridad.</w:t></w:r></w:p></w:tc><w:tc><w:tcPr><w:noWrap/></w:tcPr><w:p><w:pPr/><w:r><w:rPr/><w:t xml:space="preserve">Errores frecuentes en ortografía, gramática o formato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2026-09-26T00:14:18-05:00</dcterms:created>
  <dcterms:modified xsi:type="dcterms:W3CDTF">2026-09-26T00:14:18-05:00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