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Mayúsculas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uso correcto de las mayúsculas en textos, oraciones, nombres propios y después de puntos, fomentando la diversidad, equidad e inclusión en el aprendizaje de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Mayúsculas en Textos</w:t>
      </w:r>
    </w:p>
    <w:p>
      <w:pPr/>
      <w:r>
        <w:rPr/>
        <w:t xml:space="preserve">Esta rúbrica permite evaluar el uso correcto de las mayúsculas en textos, oraciones, nombres propios y después de puntos, fomentando la diversidad, equidad e inclusión en el aprendizaje de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al inicio de oraciones</w:t>
            </w:r>
          </w:p>
        </w:tc>
        <w:tc>
          <w:tcPr>
            <w:noWrap/>
          </w:tcPr>
          <w:p>
            <w:pPr/>
            <w:r>
              <w:rPr/>
              <w:t xml:space="preserve">Siempre utiliza mayúscula al comenzar todas las oraciones de forma correcta.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en el uso de mayúsculas al inicio de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mayúsculas al inicio de oraciones de forma inconsistente,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Rara vez o nunca utiliza mayúsculas al inicio de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mayúsculas en todos los nombres propios escritos.</w:t>
            </w:r>
          </w:p>
        </w:tc>
        <w:tc>
          <w:tcPr>
            <w:noWrap/>
          </w:tcPr>
          <w:p>
            <w:pPr/>
            <w:r>
              <w:rPr/>
              <w:t xml:space="preserve">Comete pocos errores al escribir mayúsculas en nombres propios.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mayúsculas en nombres propios.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nombres propios o lo hace incorrectamente en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después de punto seguido y punto final</w:t>
            </w:r>
          </w:p>
        </w:tc>
        <w:tc>
          <w:tcPr>
            <w:noWrap/>
          </w:tcPr>
          <w:p>
            <w:pPr/>
            <w:r>
              <w:rPr/>
              <w:t xml:space="preserve">Siempre escribe con mayúscula la primera letra después de puntos seguidos o finales.</w:t>
            </w:r>
          </w:p>
        </w:tc>
        <w:tc>
          <w:tcPr>
            <w:noWrap/>
          </w:tcPr>
          <w:p>
            <w:pPr/>
            <w:r>
              <w:rPr/>
              <w:t xml:space="preserve">Generalmente usa mayúscula después de puntos, con pocos errores.</w:t>
            </w:r>
          </w:p>
        </w:tc>
        <w:tc>
          <w:tcPr>
            <w:noWrap/>
          </w:tcPr>
          <w:p>
            <w:pPr/>
            <w:r>
              <w:rPr/>
              <w:t xml:space="preserve">En ocasiones olvida usar mayúscula después de puntos.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luego de puntos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títulos y encabezados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mayúsculas en títulos y encabezados según las reglas aprendidas.</w:t>
            </w:r>
          </w:p>
        </w:tc>
        <w:tc>
          <w:tcPr>
            <w:noWrap/>
          </w:tcPr>
          <w:p>
            <w:pPr/>
            <w:r>
              <w:rPr/>
              <w:t xml:space="preserve">Aplica mayúsculas en títulos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mayúsculas en títulos, cometiendo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correctamente en títulos ni encabezados.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relacionada con el uso de mayúsculas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relacionados con mayúsculas en el texto.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relacionados con mayúsculas.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relacionados con el uso de mayúsculas.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relacionados con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reconocimiento de nombres propios de diferentes culturas (DEI)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en nombres propios de diversas culturas y respeta su forma original.</w:t>
            </w:r>
          </w:p>
        </w:tc>
        <w:tc>
          <w:tcPr>
            <w:noWrap/>
          </w:tcPr>
          <w:p>
            <w:pPr/>
            <w:r>
              <w:rPr/>
              <w:t xml:space="preserve">Generalmente reconoce y escribe con mayúsculas nombres de diferentes culturas,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 propios culturales, pero presenta errores frecuentes en mayúsculas.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escritura adecuada de nombres propios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uso de mayúsculas para nombres y términos de identidad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mayúsculas respetando identidades y términos inclusivos en el texto.</w:t>
            </w:r>
          </w:p>
        </w:tc>
        <w:tc>
          <w:tcPr>
            <w:noWrap/>
          </w:tcPr>
          <w:p>
            <w:pPr/>
            <w:r>
              <w:rPr/>
              <w:t xml:space="preserve">Usa mayúsculas en términos de identidad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mayúsculas respetando términos de identidad e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utiliza correctamente mayúsculas en términos de identidad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 relacionada con el uso de mayúsculas</w:t>
            </w:r>
          </w:p>
        </w:tc>
        <w:tc>
          <w:tcPr>
            <w:noWrap/>
          </w:tcPr>
          <w:p>
            <w:pPr/>
            <w:r>
              <w:rPr/>
              <w:t xml:space="preserve">Escribe textos claros y coherentes, integrando correctamente el uso de mayúsculas.</w:t>
            </w:r>
          </w:p>
        </w:tc>
        <w:tc>
          <w:tcPr>
            <w:noWrap/>
          </w:tcPr>
          <w:p>
            <w:pPr/>
            <w:r>
              <w:rPr/>
              <w:t xml:space="preserve">Textos generalmente claros, con algunos errores en el uso de mayúsculas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poco claros debido a errores frecuentes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Textos confusos y poco coherentes por uso incorrecto constante de mayúsculas.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2026-09-25T22:30:55-05:00</dcterms:created>
  <dcterms:modified xsi:type="dcterms:W3CDTF">2026-09-25T22:30:55-05:00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