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Lectura - Lenguaje 2do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lectura de estudiantes de secundaria, enfocándose en comprensión, análisis, vocabulario, interpretación y presentación de ideas.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Lectura - Lenguaje 2do Secundaria</w:t>
      </w:r>
    </w:p>
    <w:p>
      <w:pPr/>
      <w:r>
        <w:rPr/>
        <w:t xml:space="preserve">Esta rúbrica está diseñada para evaluar las habilidades de lectura de estudiantes de secundaria, enfocándose en comprensión, análisis, vocabulario, interpretación y presentación de ideas.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texto, identificando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bien el texto, identificando la mayoría de las ideas principales y detalles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las ideas principales pero presenta dificultades para reconocer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 y Contexto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personajes y contexto, mostrando comprensión de sus motivaciones y relaciones.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de personajes y contexto, aunque puede faltar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Reconoce personajes y contexto pero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personajes ni contexto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Mensajes y Temas</w:t>
            </w:r>
          </w:p>
        </w:tc>
        <w:tc>
          <w:tcPr>
            <w:noWrap/>
          </w:tcPr>
          <w:p>
            <w:pPr/>
            <w:r>
              <w:rPr/>
              <w:t xml:space="preserve">Interpreta claramente los mensajes y temas del texto, relacionándolos con experiencias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Identifica los mensajes y temas principales con alguna dificultad para relacionarlos.</w:t>
            </w:r>
          </w:p>
        </w:tc>
        <w:tc>
          <w:tcPr>
            <w:noWrap/>
          </w:tcPr>
          <w:p>
            <w:pPr/>
            <w:r>
              <w:rPr/>
              <w:t xml:space="preserve">Reconoce algunos mensajes o temas pero con interpretaciones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interpretar mensajes ni temas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del Vocabulario</w:t>
            </w:r>
          </w:p>
        </w:tc>
        <w:tc>
          <w:tcPr>
            <w:noWrap/>
          </w:tcPr>
          <w:p>
            <w:pPr/>
            <w:r>
              <w:rPr/>
              <w:t xml:space="preserve">Utiliza y explica vocabulario nuevo con precisión y en contexto adecuado.</w:t>
            </w:r>
          </w:p>
        </w:tc>
        <w:tc>
          <w:tcPr>
            <w:noWrap/>
          </w:tcPr>
          <w:p>
            <w:pPr/>
            <w:r>
              <w:rPr/>
              <w:t xml:space="preserve">Comprende y usa vocabulario nuevo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vocabulario nuevo pero presenta errores en su uso o comprensión.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el vocabulario nuevo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claridad, precisión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con justificaciones aceptables.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coherente y clara, con excelente uso de conectores y estructura.</w:t>
            </w:r>
          </w:p>
        </w:tc>
        <w:tc>
          <w:tcPr>
            <w:noWrap/>
          </w:tcPr>
          <w:p>
            <w:pPr/>
            <w:r>
              <w:rPr/>
              <w:t xml:space="preserve">Organiza las ideas adecuadamente, aunque puede haber ligeras fallas en la coherencia o conectores.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básica, con algunas ideas poco claras o mal conectadas.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y claridad en la expresión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del texto de manera precisa y concisa, destacando los puntos clave.</w:t>
            </w:r>
          </w:p>
        </w:tc>
        <w:tc>
          <w:tcPr>
            <w:noWrap/>
          </w:tcPr>
          <w:p>
            <w:pPr/>
            <w:r>
              <w:rPr/>
              <w:t xml:space="preserve">Realiza síntesis adecuada con algunos detalles innecesarios o falta de concisión.</w:t>
            </w:r>
          </w:p>
        </w:tc>
        <w:tc>
          <w:tcPr>
            <w:noWrap/>
          </w:tcPr>
          <w:p>
            <w:pPr/>
            <w:r>
              <w:rPr/>
              <w:t xml:space="preserve">Hace síntesis limitada, omitiendo detalles importantes o incluyendo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o presenta un resumen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Discusión y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opiniones fundamentadas, respetando turnos y escuchando a otros.</w:t>
            </w:r>
          </w:p>
        </w:tc>
        <w:tc>
          <w:tcPr>
            <w:noWrap/>
          </w:tcPr>
          <w:p>
            <w:pPr/>
            <w:r>
              <w:rPr/>
              <w:t xml:space="preserve">Participa con opiniones claras, aunque con menor fundamentación o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2026-09-25T19:38:34-05:00</dcterms:created>
  <dcterms:modified xsi:type="dcterms:W3CDTF">2026-09-25T19:38:34-05:00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