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proceso y producto en la elaboración de instrumentos para la sala, considerando planificación, uso de materiales y técnicas, así como la reflexión sobre las implicancias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Objeto Tecnológico</w:t>
      </w:r>
    </w:p>
    <w:p>
      <w:pPr/>
      <w:r>
        <w:rPr/>
        <w:t xml:space="preserve">Evaluación del proceso y producto en la elaboración de instrumentos para la sala, considerando planificación, uso de materiales y técnicas, así como la reflexión sobre las implicancias ambientales y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elaboración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detallada que incluye secuencia lógica de acciones, materiales, herramientas, técnicas y medidas de seguridad completas y precisas.</w:t>
            </w:r>
          </w:p>
        </w:tc>
        <w:tc>
          <w:tcPr>
            <w:noWrap/>
          </w:tcPr>
          <w:p>
            <w:pPr/>
            <w:r>
              <w:rPr/>
              <w:t xml:space="preserve">Planificación clara que incluye la mayoría de las acciones, materiales, herramientas, técnicas y medidas de seguridad necesarias.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algunas acciones, materiales, herramientas o técnicas poco claras o incompletas; medidas de seguridad mencionadas de forma general.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coherente ni incluye detalles sobre acciones, materiales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variados (papeles, cartones, maderas, etc.) y los utiliza correctamente para lograr el propósito del objeto.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los usa con cierta precisión, aunque con poca variedad o dominio.</w:t>
            </w:r>
          </w:p>
        </w:tc>
        <w:tc>
          <w:tcPr>
            <w:noWrap/>
          </w:tcPr>
          <w:p>
            <w:pPr/>
            <w:r>
              <w:rPr/>
              <w:t xml:space="preserve">Selecciona materiales limitados o poco adecuados y su uso es inconsistente o incorrecto.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materiales apropiados para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y herramientas</w:t>
            </w:r>
          </w:p>
        </w:tc>
        <w:tc>
          <w:tcPr>
            <w:noWrap/>
          </w:tcPr>
          <w:p>
            <w:pPr/>
            <w:r>
              <w:rPr/>
              <w:t xml:space="preserve">Demuestra dominio en el uso de técnicas y herramientas para medir, cortar, unir, lijar y pintar, aplicándolas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Usa técnicas y herramientas con habilidad adecuada, aunque con algunos errores menores en precisión o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y herramientas de forma básica, con errores frecuentes o falta de cuidado en la seguridad.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habilidad en el uso de técnicas y herramientas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necesarias durante el proceso, previniendo riesgos y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seguridad, con pocas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seguridad pero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aplica medidas de seguridad durante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objeto tecnológico está bien construido, funcional y estéticamente cuidado, cumpliendo plenamente el propósito planteado.</w:t>
            </w:r>
          </w:p>
        </w:tc>
        <w:tc>
          <w:tcPr>
            <w:noWrap/>
          </w:tcPr>
          <w:p>
            <w:pPr/>
            <w:r>
              <w:rPr/>
              <w:t xml:space="preserve">El objeto cumple su función y tiene buena presentación,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objeto es funcional en parte, pero presenta fallas visibles o poco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objeto no cumple su función ni presenta calidad en su construcción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creativas en el diseño y elaboración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innovadoras,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siguiendo mayormente modelos o instrucciones sin modificaciones.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implicancias ambientales</w:t>
            </w:r>
          </w:p>
        </w:tc>
        <w:tc>
          <w:tcPr>
            <w:noWrap/>
          </w:tcPr>
          <w:p>
            <w:pPr/>
            <w:r>
              <w:rPr/>
              <w:t xml:space="preserve">Analiza claramente el impacto ambiental de los materiales y recursos usados, proponiendo alternativas sostenibles.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y algunas alternativas,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de manera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ambientales relacionados con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implicancias sociales</w:t>
            </w:r>
          </w:p>
        </w:tc>
        <w:tc>
          <w:tcPr>
            <w:noWrap/>
          </w:tcPr>
          <w:p>
            <w:pPr/>
            <w:r>
              <w:rPr/>
              <w:t xml:space="preserve">Discute de forma clara cómo el objeto tecnológico puede beneficiar o afectar a la comunidad y su entorno social.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o impactos sociales,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social del objeto de forma básica o general.</w:t>
            </w:r>
          </w:p>
        </w:tc>
        <w:tc>
          <w:tcPr>
            <w:noWrap/>
          </w:tcPr>
          <w:p>
            <w:pPr/>
            <w:r>
              <w:rPr/>
              <w:t xml:space="preserve">No reflexiona ni identifica implicancias sociales del objeto tecnológico.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2026-09-25T21:35:24-05:00</dcterms:created>
  <dcterms:modified xsi:type="dcterms:W3CDTF">2026-09-25T21:35:24-05:00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