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Orientación y Ubicación Espacial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primaria (6-11 años) en relación con la orientación y ubicación espacial, las relaciones espaciales, desplazamientos, cambios de dirección, habilidades motrices, y respeto por las reglas durante actividades físicas, juegos y deportes.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Orientación y Ubicación Espacial en Educación Física</w:t>
      </w:r>
    </w:p>
    <w:p>
      <w:pPr/>
      <w:r>
        <w:rPr/>
        <w:t xml:space="preserve">Esta rúbrica evalúa las habilidades de los estudiantes de primaria (6-11 años) en relación con la orientación y ubicación espacial, las relaciones espaciales, desplazamientos, cambios de dirección, habilidades motrices, y respeto por las reglas durante actividades físicas, juegos y deportes.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en el espacio (dentro, fuera, adelante, atrás, al lado, entre)</w:t>
            </w:r>
          </w:p>
        </w:tc>
        <w:tc>
          <w:tcPr>
            <w:noWrap/>
          </w:tcPr>
          <w:p>
            <w:pPr/>
            <w:r>
              <w:rPr/>
              <w:t xml:space="preserve">Se ubica siempre correctamente según la consigna sin errores.</w:t>
            </w:r>
          </w:p>
        </w:tc>
        <w:tc>
          <w:tcPr>
            <w:noWrap/>
          </w:tcPr>
          <w:p>
            <w:pPr/>
            <w:r>
              <w:rPr/>
              <w:t xml:space="preserve">Se ubica correctamente la mayoría de las veces, con mínimos errores.</w:t>
            </w:r>
          </w:p>
        </w:tc>
        <w:tc>
          <w:tcPr>
            <w:noWrap/>
          </w:tcPr>
          <w:p>
            <w:pPr/>
            <w:r>
              <w:rPr/>
              <w:t xml:space="preserve">Se ubica correctamente en más de la mitad de las ocasiones,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Se ubica correctamente en pocas ocasiones, mostrando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No logra ubicarse correctamente según la consigna.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seguimiento de direcciones y trayectorias indicadas</w:t>
            </w:r>
          </w:p>
        </w:tc>
        <w:tc>
          <w:tcPr>
            <w:noWrap/>
          </w:tcPr>
          <w:p>
            <w:pPr/>
            <w:r>
              <w:rPr/>
              <w:t xml:space="preserve">Respeta y sigue con precisión todas las direcciones y trayectorias indicadas.</w:t>
            </w:r>
          </w:p>
        </w:tc>
        <w:tc>
          <w:tcPr>
            <w:noWrap/>
          </w:tcPr>
          <w:p>
            <w:pPr/>
            <w:r>
              <w:rPr/>
              <w:t xml:space="preserve">Sigue correctamente la mayoría de direcciones y trayectorias,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Sigue direcciones y trayectorias con cierta dificultad y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frecuentes errores al seguir direcciones y trayectorias.</w:t>
            </w:r>
          </w:p>
        </w:tc>
        <w:tc>
          <w:tcPr>
            <w:noWrap/>
          </w:tcPr>
          <w:p>
            <w:pPr/>
            <w:r>
              <w:rPr/>
              <w:t xml:space="preserve">No sigue ni respeta las direcciones ni trayectorias indicadas.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Modificación de desplazamiento ante cambios de dirección o sentido</w:t>
            </w:r>
          </w:p>
        </w:tc>
        <w:tc>
          <w:tcPr>
            <w:noWrap/>
          </w:tcPr>
          <w:p>
            <w:pPr/>
            <w:r>
              <w:rPr/>
              <w:t xml:space="preserve">Modifica su desplazamiento de forma rápida y efectiva ante cualquier cambio.</w:t>
            </w:r>
          </w:p>
        </w:tc>
        <w:tc>
          <w:tcPr>
            <w:noWrap/>
          </w:tcPr>
          <w:p>
            <w:pPr/>
            <w:r>
              <w:rPr/>
              <w:t xml:space="preserve">Modifica su desplazamiento correctamente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Modifica su desplazamiento con retrasos o errores ocasionales.</w:t>
            </w:r>
          </w:p>
        </w:tc>
        <w:tc>
          <w:tcPr>
            <w:noWrap/>
          </w:tcPr>
          <w:p>
            <w:pPr/>
            <w:r>
              <w:rPr/>
              <w:t xml:space="preserve">Dificultad frecuente para modificar el desplazamiento ante cambios.</w:t>
            </w:r>
          </w:p>
        </w:tc>
        <w:tc>
          <w:tcPr>
            <w:noWrap/>
          </w:tcPr>
          <w:p>
            <w:pPr/>
            <w:r>
              <w:rPr/>
              <w:t xml:space="preserve">No modifica su desplazamiento ante cambios de dirección o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de desplazamientos con saltos, lanzamientos y recepciones en circuitos y juegos</w:t>
            </w:r>
          </w:p>
        </w:tc>
        <w:tc>
          <w:tcPr>
            <w:noWrap/>
          </w:tcPr>
          <w:p>
            <w:pPr/>
            <w:r>
              <w:rPr/>
              <w:t xml:space="preserve">Combina sin dificultad movimientos complejos y habilidades motrices con fluidez.</w:t>
            </w:r>
          </w:p>
        </w:tc>
        <w:tc>
          <w:tcPr>
            <w:noWrap/>
          </w:tcPr>
          <w:p>
            <w:pPr/>
            <w:r>
              <w:rPr/>
              <w:t xml:space="preserve">Combina adecuadamente la mayoría de los movimientos y habilidades motrices.</w:t>
            </w:r>
          </w:p>
        </w:tc>
        <w:tc>
          <w:tcPr>
            <w:noWrap/>
          </w:tcPr>
          <w:p>
            <w:pPr/>
            <w:r>
              <w:rPr/>
              <w:t xml:space="preserve">Combina movimientos y habilidades con algunas dificultades o pausas.</w:t>
            </w:r>
          </w:p>
        </w:tc>
        <w:tc>
          <w:tcPr>
            <w:noWrap/>
          </w:tcPr>
          <w:p>
            <w:pPr/>
            <w:r>
              <w:rPr/>
              <w:t xml:space="preserve">Combina movimientos y habilidades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combinar desplazamientos con otras habilidades motrices.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límites del espacio durante las actividades</w:t>
            </w:r>
          </w:p>
        </w:tc>
        <w:tc>
          <w:tcPr>
            <w:noWrap/>
          </w:tcPr>
          <w:p>
            <w:pPr/>
            <w:r>
              <w:rPr/>
              <w:t xml:space="preserve">Respeta siempre los límites del espacio sin salirse o invadir zonas prohibidas.</w:t>
            </w:r>
          </w:p>
        </w:tc>
        <w:tc>
          <w:tcPr>
            <w:noWrap/>
          </w:tcPr>
          <w:p>
            <w:pPr/>
            <w:r>
              <w:rPr/>
              <w:t xml:space="preserve">Respeta los límites en la mayoría de las ocasiones, con mínimas salidas.</w:t>
            </w:r>
          </w:p>
        </w:tc>
        <w:tc>
          <w:tcPr>
            <w:noWrap/>
          </w:tcPr>
          <w:p>
            <w:pPr/>
            <w:r>
              <w:rPr/>
              <w:t xml:space="preserve">Respeta los límites en ocasiones, pero se sale o invade zonas con alguna frecuencia.</w:t>
            </w:r>
          </w:p>
        </w:tc>
        <w:tc>
          <w:tcPr>
            <w:noWrap/>
          </w:tcPr>
          <w:p>
            <w:pPr/>
            <w:r>
              <w:rPr/>
              <w:t xml:space="preserve">Frecuentemente no respeta los límites del espacio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respeta los límites del espacio en casi todas las ocasiones.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turnos y reglas durante juegos motores y de cooperación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y reglas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Respeta turnos y reglas la mayoría del tiempo,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turnos y reglas solo con supervisión o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turnos y reglas, ocasionando interrupciones.</w:t>
            </w:r>
          </w:p>
        </w:tc>
        <w:tc>
          <w:tcPr>
            <w:noWrap/>
          </w:tcPr>
          <w:p>
            <w:pPr/>
            <w:r>
              <w:rPr/>
              <w:t xml:space="preserve">No respeta ni entiende los turnos ni las reglas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coordinación en saltos, lanzamientos y recepciones</w:t>
            </w:r>
          </w:p>
        </w:tc>
        <w:tc>
          <w:tcPr>
            <w:noWrap/>
          </w:tcPr>
          <w:p>
            <w:pPr/>
            <w:r>
              <w:rPr/>
              <w:t xml:space="preserve">Realiza saltos, lanzamientos y recepciones con alta precisión y coordinación.</w:t>
            </w:r>
          </w:p>
        </w:tc>
        <w:tc>
          <w:tcPr>
            <w:noWrap/>
          </w:tcPr>
          <w:p>
            <w:pPr/>
            <w:r>
              <w:rPr/>
              <w:t xml:space="preserve">Realiza las habilidades con buena precisión y coordinación en la mayoría de intentos.</w:t>
            </w:r>
          </w:p>
        </w:tc>
        <w:tc>
          <w:tcPr>
            <w:noWrap/>
          </w:tcPr>
          <w:p>
            <w:pPr/>
            <w:r>
              <w:rPr/>
              <w:t xml:space="preserve">Demuestra coordinación y precisión aceptables,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en la coordinación y precisión de estas habilidades.</w:t>
            </w:r>
          </w:p>
        </w:tc>
        <w:tc>
          <w:tcPr>
            <w:noWrap/>
          </w:tcPr>
          <w:p>
            <w:pPr/>
            <w:r>
              <w:rPr/>
              <w:t xml:space="preserve">No logra realizar saltos, lanzamientos ni recepciones con coordinación ni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relaciones espaciales (cerca/lejos, dentro/fuera, adelante/atrás, al lado/entre)</w:t>
            </w:r>
          </w:p>
        </w:tc>
        <w:tc>
          <w:tcPr>
            <w:noWrap/>
          </w:tcPr>
          <w:p>
            <w:pPr/>
            <w:r>
              <w:rPr/>
              <w:t xml:space="preserve">Comprende y aplica correctamente todas las relaciones espaciales indicadas.</w:t>
            </w:r>
          </w:p>
        </w:tc>
        <w:tc>
          <w:tcPr>
            <w:noWrap/>
          </w:tcPr>
          <w:p>
            <w:pPr/>
            <w:r>
              <w:rPr/>
              <w:t xml:space="preserve">Comprende y aplica la mayoría de relaciones espaciales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algunas relaciones espaciales pero con errores en la aplicación.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y aplicar relaciones espaciales básicas.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las relaciones espaciales indicadas.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2026-09-26T05:00:50-05:00</dcterms:created>
  <dcterms:modified xsi:type="dcterms:W3CDTF">2026-09-26T05:00:50-05:00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