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Energía y sus Manifestaciones en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energía y sus manifestaciones en el medio ambiente, considerando aspectos de explicación, identificación, aplicación y cuidado ambiental.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Energía y sus Manifestaciones en el Medio Ambiente"</w:t>
      </w:r>
    </w:p>
    <w:p>
      <w:pPr/>
      <w:r>
        <w:rPr/>
        <w:t xml:space="preserve">Esta rúbrica evalúa el conocimiento y comprensión de los estudiantes sobre la energía y sus manifestaciones en el medio ambiente, considerando aspectos de explicación, identificación, aplicación y cuidado ambiental.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energía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qué es la energía con algunos ejemplos y detalles correctos.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ideas generales sobre la energía.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energía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energía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energía (solar, eléctrica, térmica, etc.)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energía con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 menos un tipo de energía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energía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manifestaciones de energía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manifiesta la energía en distintos elementos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en que la energía se manifiesta en el entorno natural.</w:t>
            </w:r>
          </w:p>
        </w:tc>
        <w:tc>
          <w:tcPr>
            <w:noWrap/>
          </w:tcPr>
          <w:p>
            <w:pPr/>
            <w:r>
              <w:rPr/>
              <w:t xml:space="preserve">Menciona una forma de energía en el medio ambiente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reconocer manifestaciones de energía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relacionados con la energía</w:t>
            </w:r>
          </w:p>
        </w:tc>
        <w:tc>
          <w:tcPr>
            <w:noWrap/>
          </w:tcPr>
          <w:p>
            <w:pPr/>
            <w:r>
              <w:rPr/>
              <w:t xml:space="preserve">Da ejemplos variados y precisos de energía en la vida diaria que muestran buena comprensión.</w:t>
            </w:r>
          </w:p>
        </w:tc>
        <w:tc>
          <w:tcPr>
            <w:noWrap/>
          </w:tcPr>
          <w:p>
            <w:pPr/>
            <w:r>
              <w:rPr/>
              <w:t xml:space="preserve">Ofrece ejemplos comunes y adecuados de energía en la vida diaria.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 sobre energía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energía y el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pero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actitud positiva hacia el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propone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reconoce el cuidado ambiental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reconoce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2026-09-25T21:19:07-05:00</dcterms:created>
  <dcterms:modified xsi:type="dcterms:W3CDTF">2026-09-25T21:19:07-05:00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