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Cuenca del Plata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habilidades de los estudiantes de secundaria (12-15 años) en relación con la Cuenca del Plata, su localización, principales ríos, importancia y uso de mapas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Cuenca del Plata</w:t>
      </w:r>
    </w:p>
    <w:p>
      <w:pPr/>
      <w:r>
        <w:rPr/>
        <w:t xml:space="preserve">Esta rúbrica evalúa la comprensión y habilidades de los estudiantes de secundaria (12-15 años) en relación con la Cuenca del Plata, su localización, principales ríos, importancia y uso de mapas digitales.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Localización de la Cuenca del Plata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 Cuenca del Plata en un mapa y describe claramente su ubicación geográfica.</w:t>
            </w:r>
          </w:p>
        </w:tc>
        <w:tc>
          <w:tcPr>
            <w:noWrap/>
          </w:tcPr>
          <w:p>
            <w:pPr/>
            <w:r>
              <w:rPr/>
              <w:t xml:space="preserve">Ubica correctamente la Cuenca del Plata en el mapa, con mínimas imprecisiones en la descripción.</w:t>
            </w:r>
          </w:p>
        </w:tc>
        <w:tc>
          <w:tcPr>
            <w:noWrap/>
          </w:tcPr>
          <w:p>
            <w:pPr/>
            <w:r>
              <w:rPr/>
              <w:t xml:space="preserve">Localiza la Cuenca del Plata de manera general, con algunas confusiones en la ubicación.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localizar correctamente la Cuenca del Plata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principales ríos en el mapa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principales ríos de la Cuenca del Plata en el mapa.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principales ríos con pequeños errores en el nombramiento.</w:t>
            </w:r>
          </w:p>
        </w:tc>
        <w:tc>
          <w:tcPr>
            <w:noWrap/>
          </w:tcPr>
          <w:p>
            <w:pPr/>
            <w:r>
              <w:rPr/>
              <w:t xml:space="preserve">Reconoce algunos ríos principales,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correctamente los ríos principales de la Cuenca del Plata.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desempeño en la actividad lúdica</w:t>
            </w:r>
          </w:p>
        </w:tc>
        <w:tc>
          <w:tcPr>
            <w:noWrap/>
          </w:tcPr>
          <w:p>
            <w:pPr/>
            <w:r>
              <w:rPr/>
              <w:t xml:space="preserve">Participa activamente, demuestra comprensión y aplica conocimientos correctamente durante la actividad lúdica.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aplica la mayoría de los conocimientos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comprensión parcial de la actividad lúdica.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sin demostrar comprensión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la Cuenca del Plata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la importancia ecológica, económica y social de la Cuenca del Plata.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importancia de la cuenca, cubriendo los aspectos principales.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 la importancia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 la Cuenca del Plata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mapa digital para la localización y análisis</w:t>
            </w:r>
          </w:p>
        </w:tc>
        <w:tc>
          <w:tcPr>
            <w:noWrap/>
          </w:tcPr>
          <w:p>
            <w:pPr/>
            <w:r>
              <w:rPr/>
              <w:t xml:space="preserve">Utiliza el mapa digital de forma autónoma y eficiente para localizar y analizar información relevante.</w:t>
            </w:r>
          </w:p>
        </w:tc>
        <w:tc>
          <w:tcPr>
            <w:noWrap/>
          </w:tcPr>
          <w:p>
            <w:pPr/>
            <w:r>
              <w:rPr/>
              <w:t xml:space="preserve">Usa el mapa digital con alguna ayuda y localiza la mayoría de la información requerida.</w:t>
            </w:r>
          </w:p>
        </w:tc>
        <w:tc>
          <w:tcPr>
            <w:noWrap/>
          </w:tcPr>
          <w:p>
            <w:pPr/>
            <w:r>
              <w:rPr/>
              <w:t xml:space="preserve">Utiliza el mapa digital con dificultad y requiere apoyo para identificar información básica.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mapa digital o no logra extraer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claras, precisas y ordenadas,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gráficas comprensibles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Representa la información de forma poco clara o desordenada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representaciones gráficas o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el trabajo en equipo y aporta ideas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grupo,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poco colaborativa en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conceptos básicos de hidrografía</w:t>
            </w:r>
          </w:p>
        </w:tc>
        <w:tc>
          <w:tcPr>
            <w:noWrap/>
          </w:tcPr>
          <w:p>
            <w:pPr/>
            <w:r>
              <w:rPr/>
              <w:t xml:space="preserve">Demuestra excelente comprensión y aplica correctamente conceptos relacionados con hidrografía y cuencas.</w:t>
            </w:r>
          </w:p>
        </w:tc>
        <w:tc>
          <w:tcPr>
            <w:noWrap/>
          </w:tcPr>
          <w:p>
            <w:pPr/>
            <w:r>
              <w:rPr/>
              <w:t xml:space="preserve">Comprende y aplica la mayoría de los conceptos básicos con algunas dudas.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aplicación limitada de los conceptos básicos.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los conceptos básicos de hidrografía.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2026-09-25T22:22:52-05:00</dcterms:created>
  <dcterms:modified xsi:type="dcterms:W3CDTF">2026-09-25T22:22:52-05:00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