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Económica y Ecológica de las Plantas Metafitas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reflexión de los estudiantes sobre la importancia de las plantas Metafitas, los efectos de la deforestación, el impacto de la tala de bosques y la frontera agrícola, así como las causas y efectos del cambio climático.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Económica y Ecológica de las Plantas Metafitas y el Medio Ambiente</w:t>
      </w:r>
    </w:p>
    <w:p>
      <w:pPr/>
      <w:r>
        <w:rPr/>
        <w:t xml:space="preserve">Esta rúbrica evalúa el conocimiento y la reflexión de los estudiantes sobre la importancia de las plantas Metafitas, los efectos de la deforestación, el impacto de la tala de bosques y la frontera agrícola, así como las causas y efectos del cambio climático.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importancia de las plantas Metafitas en el ecosistema y economía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múltiples funciones ecológicas y económicas,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básicas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importancia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efectos de la deforestación sobre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efectos ambientales y sociales, mostrando relación entre ellos.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ambientales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efectos de la deforestación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el impacto de la tala de bosques en la biodiversidad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tala afecta la biodiversidad y ofrece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la biodiversidad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el impacto, pero la explicación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impacto de la tala sobre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la relación entre la frontera agrícola y la deforestación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la expansión agrícola promueve la deforestación,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ejemplos, aunque la explicación puede ser simplificada.</w:t>
            </w:r>
          </w:p>
        </w:tc>
        <w:tc>
          <w:tcPr>
            <w:noWrap/>
          </w:tcPr>
          <w:p>
            <w:pPr/>
            <w:r>
              <w:rPr/>
              <w:t xml:space="preserve">Menciona la frontera agrícola y deforestación, pero sin establecer relación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frontera agrícola y deforestación.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 sobre las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diversas causas naturales y humanas del cambio climático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causas humanas del cambio climático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causas del cambio climático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Analiza los efectos del cambio climático en el medio ambiente y sociedad</w:t>
            </w:r>
          </w:p>
        </w:tc>
        <w:tc>
          <w:tcPr>
            <w:noWrap/>
          </w:tcPr>
          <w:p>
            <w:pPr/>
            <w:r>
              <w:rPr/>
              <w:t xml:space="preserve">Describe múltiples efectos ambientales y sociales, demostrando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algunos efectos importantes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efectos, pero sin profundidad ni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analizar ni explicar los efectos del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científico relacionado con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frecuencia términos científicos pertinentes y específicos.</w:t>
            </w:r>
          </w:p>
        </w:tc>
        <w:tc>
          <w:tcPr>
            <w:noWrap/>
          </w:tcPr>
          <w:p>
            <w:pPr/>
            <w:r>
              <w:rPr/>
              <w:t xml:space="preserve">Usa adecuadamente varios términos científicos,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con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2026-09-26T02:07:34-05:00</dcterms:created>
  <dcterms:modified xsi:type="dcterms:W3CDTF">2026-09-26T02:07:34-05:00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