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un Cómic sobre la Importancia de Escuchar, Dialogar e Intercambiar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cómic o historieta creado por estudiantes de primaria (6-11 años) para valorar la comprensión y aplicación del respeto en la comunicación, así como habilidades de lectura, interpretación y producción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un Cómic sobre la Importancia de Escuchar, Dialogar e Intercambiar Opiniones</w:t>
      </w:r>
    </w:p>
    <w:p>
      <w:pPr/>
      <w:r>
        <w:rPr/>
        <w:t xml:space="preserve">Esta rúbrica evalúa el cómic o historieta creado por estudiantes de primaria (6-11 años) para valorar la comprensión y aplicación del respeto en la comunicación, así como habilidades de lectura, interpretación y producción de textos.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El cómic refleja claramente la importancia de escuchar, dialogar e intercambiar opiniones respetuosamente, mostrando ideas bien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coherencia, facilitando la comprensión del mensaje por parte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El cómic presenta una secuencia lógica y ordenada que permite seguir la historia o mensaje fácilmente.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demuestra creatividad en la presentación visual y narrativa, haciendo el cómic atractivo e interesante.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El texto es apropiado para el nivel del estudiante, con ortografía, gramática y puntuación correctas o con mínimas correcciones.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proceso de revisión</w:t>
            </w:r>
          </w:p>
        </w:tc>
        <w:tc>
          <w:tcPr>
            <w:noWrap/>
          </w:tcPr>
          <w:p>
            <w:pPr/>
            <w:r>
              <w:rPr/>
              <w:t xml:space="preserve">El estudiante revisa y mejora su trabajo, mostrando disposición para corregir y enriquecer el cómic.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conexión con destinatarios</w:t>
            </w:r>
          </w:p>
        </w:tc>
        <w:tc>
          <w:tcPr>
            <w:noWrap/>
          </w:tcPr>
          <w:p>
            <w:pPr/>
            <w:r>
              <w:rPr/>
              <w:t xml:space="preserve">El cómic se adapta al público de manera adecuada, usando un lenguaje y recursos que facilitan la comprensión y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cómic está bien presentado, con dibujos claros y ordenados que complementan el texto y refuerzan 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2026-09-25T21:33:00-05:00</dcterms:created>
  <dcterms:modified xsi:type="dcterms:W3CDTF">2026-09-25T21:33:00-05:00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