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Carta al Director -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cartas al director escritas por estudiantes de secundaria (12-15 años). Cada criterio se evalúa individualmente para identificar fortalezas y áreas de mejora en la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Carta al Director - Escritura</w:t>
      </w:r>
    </w:p>
    <w:p>
      <w:pPr/>
      <w:r>
        <w:rPr/>
        <w:t xml:space="preserve">Esta rúbrica está diseñada para evaluar las cartas al director escritas por estudiantes de secundaria (12-15 años). Cada criterio se evalúa individualmente para identificar fortalezas y áreas de mejora en la escritura.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del mensaje</w:t>
            </w:r>
          </w:p>
        </w:tc>
        <w:tc>
          <w:tcPr>
            <w:noWrap/>
          </w:tcPr>
          <w:p>
            <w:pPr/>
            <w:r>
              <w:rPr/>
              <w:t xml:space="preserve">El mensaje es claro, coherente y se mantiene enfocado en el tema principal durante toda la carta.</w:t>
            </w:r>
          </w:p>
        </w:tc>
        <w:tc>
          <w:tcPr>
            <w:noWrap/>
          </w:tcPr>
          <w:p>
            <w:pPr/>
            <w:r>
              <w:rPr/>
              <w:t xml:space="preserve">El mensaje es claro y coherente en la mayoría de la carta, con mínimas desviaciones del tema.</w:t>
            </w:r>
          </w:p>
        </w:tc>
        <w:tc>
          <w:tcPr>
            <w:noWrap/>
          </w:tcPr>
          <w:p>
            <w:pPr/>
            <w:r>
              <w:rPr/>
              <w:t xml:space="preserve">El mensaje es comprensible pero presenta algunas incoherencias o partes poco claras.</w:t>
            </w:r>
          </w:p>
        </w:tc>
        <w:tc>
          <w:tcPr>
            <w:noWrap/>
          </w:tcPr>
          <w:p>
            <w:pPr/>
            <w:r>
              <w:rPr/>
              <w:t xml:space="preserve">El mensaje es confuso o difícil de entender, con poca coherencia.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y organización</w:t>
            </w:r>
          </w:p>
        </w:tc>
        <w:tc>
          <w:tcPr>
            <w:noWrap/>
          </w:tcPr>
          <w:p>
            <w:pPr/>
            <w:r>
              <w:rPr/>
              <w:t xml:space="preserve">La carta tiene una estructura completa: introducción, desarrollo y cierre claramente definidos y bien organizados.</w:t>
            </w:r>
          </w:p>
        </w:tc>
        <w:tc>
          <w:tcPr>
            <w:noWrap/>
          </w:tcPr>
          <w:p>
            <w:pPr/>
            <w:r>
              <w:rPr/>
              <w:t xml:space="preserve">La estructura es adecuada, aunque alguna sección podría estar mejor desarrollada u organizada.</w:t>
            </w:r>
          </w:p>
        </w:tc>
        <w:tc>
          <w:tcPr>
            <w:noWrap/>
          </w:tcPr>
          <w:p>
            <w:pPr/>
            <w:r>
              <w:rPr/>
              <w:t xml:space="preserve">La estructura está presente pero es débil o desorganizada en varias partes.</w:t>
            </w:r>
          </w:p>
        </w:tc>
        <w:tc>
          <w:tcPr>
            <w:noWrap/>
          </w:tcPr>
          <w:p>
            <w:pPr/>
            <w:r>
              <w:rPr/>
              <w:t xml:space="preserve">La carta carece de una estructura clara y está desorganizada.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del formato de carta al director</w:t>
            </w:r>
          </w:p>
        </w:tc>
        <w:tc>
          <w:tcPr>
            <w:noWrap/>
          </w:tcPr>
          <w:p>
            <w:pPr/>
            <w:r>
              <w:rPr/>
              <w:t xml:space="preserve">Se respetan todos los elementos formales (encabezado, saludo, cuerpo, despedida, firma) correctamente.</w:t>
            </w:r>
          </w:p>
        </w:tc>
        <w:tc>
          <w:tcPr>
            <w:noWrap/>
          </w:tcPr>
          <w:p>
            <w:pPr/>
            <w:r>
              <w:rPr/>
              <w:t xml:space="preserve">Se incluyen la mayoría de los elementos formales, con pequeños errores o ausencias.</w:t>
            </w:r>
          </w:p>
        </w:tc>
        <w:tc>
          <w:tcPr>
            <w:noWrap/>
          </w:tcPr>
          <w:p>
            <w:pPr/>
            <w:r>
              <w:rPr/>
              <w:t xml:space="preserve">Faltan varios elementos formales o están mal ubicados.</w:t>
            </w:r>
          </w:p>
        </w:tc>
        <w:tc>
          <w:tcPr>
            <w:noWrap/>
          </w:tcPr>
          <w:p>
            <w:pPr/>
            <w:r>
              <w:rPr/>
              <w:t xml:space="preserve">No se respetan las convenciones formales de la carta al director.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Argumentación y persuasión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sólidos, bien fundamentados y persuasivos que apoyan claramente el punto de vista.</w:t>
            </w:r>
          </w:p>
        </w:tc>
        <w:tc>
          <w:tcPr>
            <w:noWrap/>
          </w:tcPr>
          <w:p>
            <w:pPr/>
            <w:r>
              <w:rPr/>
              <w:t xml:space="preserve">Los argumentos son claros y relevantes, aunque podrían ser más desarrollados o convincentes.</w:t>
            </w:r>
          </w:p>
        </w:tc>
        <w:tc>
          <w:tcPr>
            <w:noWrap/>
          </w:tcPr>
          <w:p>
            <w:pPr/>
            <w:r>
              <w:rPr/>
              <w:t xml:space="preserve">Los argumentos son débiles, poco claros o con poca relación al tema.</w:t>
            </w:r>
          </w:p>
        </w:tc>
        <w:tc>
          <w:tcPr>
            <w:noWrap/>
          </w:tcPr>
          <w:p>
            <w:pPr/>
            <w:r>
              <w:rPr/>
              <w:t xml:space="preserve">No presenta argumentos o estos son irrelevantes y sin fundamento.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lenguaje y vocabulario</w:t>
            </w:r>
          </w:p>
        </w:tc>
        <w:tc>
          <w:tcPr>
            <w:noWrap/>
          </w:tcPr>
          <w:p>
            <w:pPr/>
            <w:r>
              <w:rPr/>
              <w:t xml:space="preserve">Utiliza un lenguaje adecuado, variado y preciso, con vocabulario pertinente al contexto.</w:t>
            </w:r>
          </w:p>
        </w:tc>
        <w:tc>
          <w:tcPr>
            <w:noWrap/>
          </w:tcPr>
          <w:p>
            <w:pPr/>
            <w:r>
              <w:rPr/>
              <w:t xml:space="preserve">El lenguaje es correcto y adecuado, aunque con vocabulario limitado o repetitivo.</w:t>
            </w:r>
          </w:p>
        </w:tc>
        <w:tc>
          <w:tcPr>
            <w:noWrap/>
          </w:tcPr>
          <w:p>
            <w:pPr/>
            <w:r>
              <w:rPr/>
              <w:t xml:space="preserve">El lenguaje es simple y en ocasiones inapropiado o poco claro.</w:t>
            </w:r>
          </w:p>
        </w:tc>
        <w:tc>
          <w:tcPr>
            <w:noWrap/>
          </w:tcPr>
          <w:p>
            <w:pPr/>
            <w:r>
              <w:rPr/>
              <w:t xml:space="preserve">El lenguaje es incorrecto, impreciso o inadecuado para la tarea.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puntuación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de puntuación.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de puntuación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Los errores ortográficos y de puntuación son frecuentes y dificultan la lectura en algunas partes.</w:t>
            </w:r>
          </w:p>
        </w:tc>
        <w:tc>
          <w:tcPr>
            <w:noWrap/>
          </w:tcPr>
          <w:p>
            <w:pPr/>
            <w:r>
              <w:rPr/>
              <w:t xml:space="preserve">Los errores son numerosos y afectan seriamente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Manejo de la cohesión textual</w:t>
            </w:r>
          </w:p>
        </w:tc>
        <w:tc>
          <w:tcPr>
            <w:noWrap/>
          </w:tcPr>
          <w:p>
            <w:pPr/>
            <w:r>
              <w:rPr/>
              <w:t xml:space="preserve">Usa conectores y recursos cohesivos de manera efectiva para enlazar ideas fluidamente.</w:t>
            </w:r>
          </w:p>
        </w:tc>
        <w:tc>
          <w:tcPr>
            <w:noWrap/>
          </w:tcPr>
          <w:p>
            <w:pPr/>
            <w:r>
              <w:rPr/>
              <w:t xml:space="preserve">Utiliza conectores adecuados aunque en forma limitada o con algunas repeticiones.</w:t>
            </w:r>
          </w:p>
        </w:tc>
        <w:tc>
          <w:tcPr>
            <w:noWrap/>
          </w:tcPr>
          <w:p>
            <w:pPr/>
            <w:r>
              <w:rPr/>
              <w:t xml:space="preserve">El uso de conectores es escaso o inadecuado, afectando la fluidez del texto.</w:t>
            </w:r>
          </w:p>
        </w:tc>
        <w:tc>
          <w:tcPr>
            <w:noWrap/>
          </w:tcPr>
          <w:p>
            <w:pPr/>
            <w:r>
              <w:rPr/>
              <w:t xml:space="preserve">No utiliza conectores o los usa incorrectamente,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La carta presenta ideas originales y un enfoque creativo en la presentación del tema.</w:t>
            </w:r>
          </w:p>
        </w:tc>
        <w:tc>
          <w:tcPr>
            <w:noWrap/>
          </w:tcPr>
          <w:p>
            <w:pPr/>
            <w:r>
              <w:rPr/>
              <w:t xml:space="preserve">Se evidencian algunas ideas originales o enfoques personales en la carta.</w:t>
            </w:r>
          </w:p>
        </w:tc>
        <w:tc>
          <w:tcPr>
            <w:noWrap/>
          </w:tcPr>
          <w:p>
            <w:pPr/>
            <w:r>
              <w:rPr/>
              <w:t xml:space="preserve">La carta es en su mayoría convencional y poco creativa.</w:t>
            </w:r>
          </w:p>
        </w:tc>
        <w:tc>
          <w:tcPr>
            <w:noWrap/>
          </w:tcPr>
          <w:p>
            <w:pPr/>
            <w:r>
              <w:rPr/>
              <w:t xml:space="preserve">La carta carece de originalidad y muestra un enfoque repetitivo o copiado.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2026-09-26T01:14:08-05:00</dcterms:created>
  <dcterms:modified xsi:type="dcterms:W3CDTF">2026-09-26T01:14:08-05:00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