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Dominio de las 8 Regiones Naturales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las 8 regiones naturales del Perú según Javier Pulgar Vidal.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Dominio de las 8 Regiones Naturales del Perú</w:t>
      </w:r>
    </w:p>
    <w:p>
      <w:pPr/>
      <w:r>
        <w:rPr/>
        <w:t xml:space="preserve">Esta rúbrica está diseñada para evaluar el conocimiento y comprensión de los estudiantes de primaria (6-11 años) sobre las 8 regiones naturales del Perú según Javier Pulgar Vidal.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8 regiones naturales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8 regiones naturales del Perú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6 o 7 regiones naturales,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entre 4 y 5 regiones naturales,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menos de 4 regiones naturales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geográfica de cada región</w:t>
            </w:r>
          </w:p>
        </w:tc>
        <w:tc>
          <w:tcPr>
            <w:noWrap/>
          </w:tcPr>
          <w:p>
            <w:pPr/>
            <w:r>
              <w:rPr/>
              <w:t xml:space="preserve">Ubica correctamente cada región en el mapa o espacio geográfico correspondiente.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las regiones,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algunas regiones, pero con errores frecuentes en la ubicación.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las regiones naturales en el mapa.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naturales de cada región.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la mayoría de las regiones,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de algunas regiones,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de las regiones o las descripciones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clima y región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clima influye en cada región natural.</w:t>
            </w:r>
          </w:p>
        </w:tc>
        <w:tc>
          <w:tcPr>
            <w:noWrap/>
          </w:tcPr>
          <w:p>
            <w:pPr/>
            <w:r>
              <w:rPr/>
              <w:t xml:space="preserve">Explica la relación clima-región en la mayoría de los casos,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 relación entre clima y región,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relación entre clima y regiones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geográficos relacionados con las regiones naturales.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geográficos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varios errores en términos geográficos.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comparar regiones</w:t>
            </w:r>
          </w:p>
        </w:tc>
        <w:tc>
          <w:tcPr>
            <w:noWrap/>
          </w:tcPr>
          <w:p>
            <w:pPr/>
            <w:r>
              <w:rPr/>
              <w:t xml:space="preserve">Compara eficazmente las regiones destacando semejanzas y diferencias claras.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 entre algunas regiones,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Intenta comparar regiones pero con comparaciones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entre las regiones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orden, aunque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organizada y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participación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en aprender sobre las regiones naturales.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interés limitado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sobre las regiones naturales.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2026-09-25T23:07:43-05:00</dcterms:created>
  <dcterms:modified xsi:type="dcterms:W3CDTF">2026-09-25T23:07:43-05:00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