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Interés Simple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reconocimiento y aplicación de fórmulas de interés simple, incluyendo la conversión de tasas no anuales a anuales y la correcta aplicación de la fórmula según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Interés Simple en Aritmética</w:t>
      </w:r>
    </w:p>
    <w:p>
      <w:pPr/>
      <w:r>
        <w:rPr/>
        <w:t xml:space="preserve">Esta rúbrica está diseñada para evaluar el desempeño de estudiantes de secundaria en el reconocimiento y aplicación de fórmulas de interés simple, incluyendo la conversión de tasas no anuales a anuales y la correcta aplicación de la fórmula según 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fórmulas según el tiempo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las fórmulas de interés simple para diferentes unidades de tiempo (días, meses, años).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fórmulas correctamente, con mínimas confusiones sobre las unidades de tiempo.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fórmulas según el tiempo,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tasas no anuales a tasa anual</w:t>
            </w:r>
          </w:p>
        </w:tc>
        <w:tc>
          <w:tcPr>
            <w:noWrap/>
          </w:tcPr>
          <w:p>
            <w:pPr/>
            <w:r>
              <w:rPr/>
              <w:t xml:space="preserve">Convierte correctamente cualquier tasa dada (mensual, trimestral, etc.) a tasa anual usando el procedimiento adecuado.</w:t>
            </w:r>
          </w:p>
        </w:tc>
        <w:tc>
          <w:tcPr>
            <w:noWrap/>
          </w:tcPr>
          <w:p>
            <w:pPr/>
            <w:r>
              <w:rPr/>
              <w:t xml:space="preserve">Convierte tasas no anuales a anual con algunos errores menores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No realiza la conversión de tasas o lo hace de manera incorrecta, afectando el cálculo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 interés simple</w:t>
            </w:r>
          </w:p>
        </w:tc>
        <w:tc>
          <w:tcPr>
            <w:noWrap/>
          </w:tcPr>
          <w:p>
            <w:pPr/>
            <w:r>
              <w:rPr/>
              <w:t xml:space="preserve">Aplica la fórmula de interés simple sin errores, respetando la estructura y los valores de cada variable.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fórmula o usa una fórmula distinta, generando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tiempo en el problema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el período de tiempo indicado para el cálculo del interés.</w:t>
            </w:r>
          </w:p>
        </w:tc>
        <w:tc>
          <w:tcPr>
            <w:noWrap/>
          </w:tcPr>
          <w:p>
            <w:pPr/>
            <w:r>
              <w:rPr/>
              <w:t xml:space="preserve">Interpreta el tiempo de forma adecuada con pequeños errores de conversión o unidades.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tiempo, aplicando unidades inadecuadas o ignorando la indicación.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mínimos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son frecuentes y alteran de forma importante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en la respuesta</w:t>
            </w:r>
          </w:p>
        </w:tc>
        <w:tc>
          <w:tcPr>
            <w:noWrap/>
          </w:tcPr>
          <w:p>
            <w:pPr/>
            <w:r>
              <w:rPr/>
              <w:t xml:space="preserve">Incluye unidades correctas y coherentes en todas las respuestas (dinero, tiempo, tasa).</w:t>
            </w:r>
          </w:p>
        </w:tc>
        <w:tc>
          <w:tcPr>
            <w:noWrap/>
          </w:tcPr>
          <w:p>
            <w:pPr/>
            <w:r>
              <w:rPr/>
              <w:t xml:space="preserve">Incluye unidades en la mayoría de respuestas, con alguna omisión o error leve.</w:t>
            </w:r>
          </w:p>
        </w:tc>
        <w:tc>
          <w:tcPr>
            <w:noWrap/>
          </w:tcPr>
          <w:p>
            <w:pPr/>
            <w:r>
              <w:rPr/>
              <w:t xml:space="preserve">No incluye unidades o las utiliza incorrectamente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claramente,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Procedimiento claro en general, aunque con algunos pasos poco explicados o desordenados.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interés simple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y su uso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concepto, afectando la resolución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2026-09-25T21:32:57-05:00</dcterms:created>
  <dcterms:modified xsi:type="dcterms:W3CDTF">2026-09-25T21:32:57-05:00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