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Escritura de Anécdotas en un Diario de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escritura de anécdotas en un diario personal, considerando la contraportada con datos personales, la escritura durante los 7 días de la semana, ortografía, caligrafía, y orden. Está dirigida 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Escritura de Anécdotas en un Diario de Vida</w:t>
      </w:r>
    </w:p>
    <w:p>
      <w:pPr/>
      <w:r>
        <w:rPr/>
        <w:t xml:space="preserve">Esta rúbrica está diseñada para evaluar la escritura de anécdotas en un diario personal, considerando la contraportada con datos personales, la escritura durante los 7 días de la semana, ortografía, caligrafía, y orden. Está dirigida 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Contraportada con datos personales completos</w:t>
            </w:r>
          </w:p>
        </w:tc>
        <w:tc>
          <w:tcPr>
            <w:noWrap/>
          </w:tcPr>
          <w:p>
            <w:pPr/>
            <w:r>
              <w:rPr/>
              <w:t xml:space="preserve">Incluye todos los datos personales requeridos correctamente y de forma clara.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datos personales con pocos errores o faltantes.</w:t>
            </w:r>
          </w:p>
        </w:tc>
        <w:tc>
          <w:tcPr>
            <w:noWrap/>
          </w:tcPr>
          <w:p>
            <w:pPr/>
            <w:r>
              <w:rPr/>
              <w:t xml:space="preserve">Incluye algunos datos personales, pero faltan varios o están poco claros.</w:t>
            </w:r>
          </w:p>
        </w:tc>
        <w:tc>
          <w:tcPr>
            <w:noWrap/>
          </w:tcPr>
          <w:p>
            <w:pPr/>
            <w:r>
              <w:rPr/>
              <w:t xml:space="preserve">No incluye datos personales o están muy incompletos y confusos.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diaria durante los 7 días de la semana</w:t>
            </w:r>
          </w:p>
        </w:tc>
        <w:tc>
          <w:tcPr>
            <w:noWrap/>
          </w:tcPr>
          <w:p>
            <w:pPr/>
            <w:r>
              <w:rPr/>
              <w:t xml:space="preserve">Escribe anécdotas completas y coherentes los 7 días sin faltantes.</w:t>
            </w:r>
          </w:p>
        </w:tc>
        <w:tc>
          <w:tcPr>
            <w:noWrap/>
          </w:tcPr>
          <w:p>
            <w:pPr/>
            <w:r>
              <w:rPr/>
              <w:t xml:space="preserve">Escribe anécdotas en 5 o 6 días con buena coherencia.</w:t>
            </w:r>
          </w:p>
        </w:tc>
        <w:tc>
          <w:tcPr>
            <w:noWrap/>
          </w:tcPr>
          <w:p>
            <w:pPr/>
            <w:r>
              <w:rPr/>
              <w:t xml:space="preserve">Escribe anécdotas en 3 o 4 días, con algunos detalles incompletos.</w:t>
            </w:r>
          </w:p>
        </w:tc>
        <w:tc>
          <w:tcPr>
            <w:noWrap/>
          </w:tcPr>
          <w:p>
            <w:pPr/>
            <w:r>
              <w:rPr/>
              <w:t xml:space="preserve">Escribe menos de 3 días o las anécdotas son muy incompletas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o son mínimos y no afectan la lectura.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que no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ortográficos que dificultan la lectura en algunos momentos.</w:t>
            </w:r>
          </w:p>
        </w:tc>
        <w:tc>
          <w:tcPr>
            <w:noWrap/>
          </w:tcPr>
          <w:p>
            <w:pPr/>
            <w:r>
              <w:rPr/>
              <w:t xml:space="preserve">Presenta muchos errores ortográficos que afectan gravemente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Caligrafía</w:t>
            </w:r>
          </w:p>
        </w:tc>
        <w:tc>
          <w:tcPr>
            <w:noWrap/>
          </w:tcPr>
          <w:p>
            <w:pPr/>
            <w:r>
              <w:rPr/>
              <w:t xml:space="preserve">Letra clara, legible y uniforme en todo el diario.</w:t>
            </w:r>
          </w:p>
        </w:tc>
        <w:tc>
          <w:tcPr>
            <w:noWrap/>
          </w:tcPr>
          <w:p>
            <w:pPr/>
            <w:r>
              <w:rPr/>
              <w:t xml:space="preserve">Letra legible en la mayoría de las páginas, con pocas irregularidades.</w:t>
            </w:r>
          </w:p>
        </w:tc>
        <w:tc>
          <w:tcPr>
            <w:noWrap/>
          </w:tcPr>
          <w:p>
            <w:pPr/>
            <w:r>
              <w:rPr/>
              <w:t xml:space="preserve">Letra legible solo en algunas partes, con varias dificultades para leer.</w:t>
            </w:r>
          </w:p>
        </w:tc>
        <w:tc>
          <w:tcPr>
            <w:noWrap/>
          </w:tcPr>
          <w:p>
            <w:pPr/>
            <w:r>
              <w:rPr/>
              <w:t xml:space="preserve">Letra difícil de leer en la mayor parte del diario.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organización de las anécdotas</w:t>
            </w:r>
          </w:p>
        </w:tc>
        <w:tc>
          <w:tcPr>
            <w:noWrap/>
          </w:tcPr>
          <w:p>
            <w:pPr/>
            <w:r>
              <w:rPr/>
              <w:t xml:space="preserve">Las anécdotas están ordenadas cronológicamente y bien organizadas.</w:t>
            </w:r>
          </w:p>
        </w:tc>
        <w:tc>
          <w:tcPr>
            <w:noWrap/>
          </w:tcPr>
          <w:p>
            <w:pPr/>
            <w:r>
              <w:rPr/>
              <w:t xml:space="preserve">Mayormente hay orden cronológico con ligeras faltas de organización.</w:t>
            </w:r>
          </w:p>
        </w:tc>
        <w:tc>
          <w:tcPr>
            <w:noWrap/>
          </w:tcPr>
          <w:p>
            <w:pPr/>
            <w:r>
              <w:rPr/>
              <w:t xml:space="preserve">Orden irregular con dificultades para seguir la secuencia.</w:t>
            </w:r>
          </w:p>
        </w:tc>
        <w:tc>
          <w:tcPr>
            <w:noWrap/>
          </w:tcPr>
          <w:p>
            <w:pPr/>
            <w:r>
              <w:rPr/>
              <w:t xml:space="preserve">Sin orden ni organización clara, lo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claridad en la narración</w:t>
            </w:r>
          </w:p>
        </w:tc>
        <w:tc>
          <w:tcPr>
            <w:noWrap/>
          </w:tcPr>
          <w:p>
            <w:pPr/>
            <w:r>
              <w:rPr/>
              <w:t xml:space="preserve">Las anécdotas son claras, coherentes y fáciles de entender.</w:t>
            </w:r>
          </w:p>
        </w:tc>
        <w:tc>
          <w:tcPr>
            <w:noWrap/>
          </w:tcPr>
          <w:p>
            <w:pPr/>
            <w:r>
              <w:rPr/>
              <w:t xml:space="preserve">Las anécdotas son mayormente coherentes y claras, con pequeñas dificultades.</w:t>
            </w:r>
          </w:p>
        </w:tc>
        <w:tc>
          <w:tcPr>
            <w:noWrap/>
          </w:tcPr>
          <w:p>
            <w:pPr/>
            <w:r>
              <w:rPr/>
              <w:t xml:space="preserve">Las anécdotas presentan algunas incongruencias o falta de claridad.</w:t>
            </w:r>
          </w:p>
        </w:tc>
        <w:tc>
          <w:tcPr>
            <w:noWrap/>
          </w:tcPr>
          <w:p>
            <w:pPr/>
            <w:r>
              <w:rPr/>
              <w:t xml:space="preserve">Las anécdotas son confusas y difíciles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signos de puntuación</w:t>
            </w:r>
          </w:p>
        </w:tc>
        <w:tc>
          <w:tcPr>
            <w:noWrap/>
          </w:tcPr>
          <w:p>
            <w:pPr/>
            <w:r>
              <w:rPr/>
              <w:t xml:space="preserve">Usa correctamente los signos de puntuación en toda la escritura.</w:t>
            </w:r>
          </w:p>
        </w:tc>
        <w:tc>
          <w:tcPr>
            <w:noWrap/>
          </w:tcPr>
          <w:p>
            <w:pPr/>
            <w:r>
              <w:rPr/>
              <w:t xml:space="preserve">Usa bien la mayoría de los signos de puntuación, con pocos errores.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signos de puntuación que afectan la lectura.</w:t>
            </w:r>
          </w:p>
        </w:tc>
        <w:tc>
          <w:tcPr>
            <w:noWrap/>
          </w:tcPr>
          <w:p>
            <w:pPr/>
            <w:r>
              <w:rPr/>
              <w:t xml:space="preserve">No usa signos de puntuación o los usa incorrectamente en casi todo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expresión personal</w:t>
            </w:r>
          </w:p>
        </w:tc>
        <w:tc>
          <w:tcPr>
            <w:noWrap/>
          </w:tcPr>
          <w:p>
            <w:pPr/>
            <w:r>
              <w:rPr/>
              <w:t xml:space="preserve">Demuestra mucha creatividad y expresión personal en las anécdotas.</w:t>
            </w:r>
          </w:p>
        </w:tc>
        <w:tc>
          <w:tcPr>
            <w:noWrap/>
          </w:tcPr>
          <w:p>
            <w:pPr/>
            <w:r>
              <w:rPr/>
              <w:t xml:space="preserve">Demuestra buena creatividad y algo de expresión personal.</w:t>
            </w:r>
          </w:p>
        </w:tc>
        <w:tc>
          <w:tcPr>
            <w:noWrap/>
          </w:tcPr>
          <w:p>
            <w:pPr/>
            <w:r>
              <w:rPr/>
              <w:t xml:space="preserve">Demuestra poca creatividad y expresión limitada.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 ni expresión personal en las anécdotas.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2026-09-25T20:23:03-05:00</dcterms:created>
  <dcterms:modified xsi:type="dcterms:W3CDTF">2026-09-25T20:23:03-05:00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