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Plan de Innovación y Prospección de Mercados Nichos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logro de aprendizaje en la elaboración del Plan de Innovación y Prospección de Mercados Nichos, basado en la metodología de Innovación Cooperativa y Prospección de Mercados Nichos publicada en el artículo "Neuroeconomics Decisions in Cocoa Producers" (Zúñiga, 2021). Se evalúan criterios de Objetividad, Implicancia y Pertinencia, con niveles de desempeño que permiten identificar fortalezas y áreas de mejora en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Plan de Innovación y Prospección de Mercados Nichos</w:t></w:r></w:p><w:p><w:pPr/><w:r><w:rPr/><w:t xml:space="preserve">Esta rúbrica está diseñada para evaluar el logro de aprendizaje en la elaboración del Plan de Innovación y Prospección de Mercados Nichos, basado en la metodología de Innovación Cooperativa y Prospección de Mercados Nichos publicada en el artículo "Neuroeconomics Decisions in Cocoa Producers" (Zúñiga, 2021). Se evalúan criterios de Objetividad, Implicancia y Pertinencia, con niveles de desempeño que permiten identificar fortalezas y áreas de mejora en estudiantes de posgrado.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Precisión en la presentación de resultados (Objetividad)</w:t></w:r></w:p></w:tc><w:tc><w:tcPr><w:noWrap/></w:tcPr><w:p><w:pPr/><w:r><w:rPr/><w:t xml:space="preserve">Los resultados presentados son exactos, basados en datos claros y comprobables, sin ambigüedades ni errores.</w:t></w:r></w:p></w:tc><w:tc><w:tcPr><w:noWrap/></w:tcPr><w:p><w:pPr/><w:r><w:rPr/><w:t xml:space="preserve">Los resultados son mayormente precisos con mínimas inexactitudes o ambigüedades que no afectan la comprensión general.</w:t></w:r></w:p></w:tc><w:tc><w:tcPr><w:noWrap/></w:tcPr><w:p><w:pPr/><w:r><w:rPr/><w:t xml:space="preserve">Los resultados muestran algunas imprecisiones o falta de claridad que dificultan la interpretación precisa.</w:t></w:r></w:p></w:tc><w:tc><w:tcPr><w:noWrap/></w:tcPr><w:p><w:pPr/><w:r><w:rPr/><w:t xml:space="preserve">Los resultados son imprecisos, confusos o carecen de respaldo, lo que compromete la objetividad.</w:t></w:r></w:p></w:tc></w:tr><w:tr><w:trPr/><w:tc><w:tcPr><w:noWrap/></w:tcPr><w:p><w:pPr/><w:r><w:rPr><w:b w:val="1"/><w:bCs w:val="1"/></w:rPr><w:t xml:space="preserve">2. Aplicación adecuada de la Metodología de Innovación Cooperativa</w:t></w:r></w:p></w:tc><w:tc><w:tcPr><w:noWrap/></w:tcPr><w:p><w:pPr/><w:r><w:rPr/><w:t xml:space="preserve">La metodología se aplica completamente y de manera coherente, integrando todos sus componentes con rigor.</w:t></w:r></w:p></w:tc><w:tc><w:tcPr><w:noWrap/></w:tcPr><w:p><w:pPr/><w:r><w:rPr/><w:t xml:space="preserve">La metodología se aplica correctamente, con algunos elementos menos desarrollados pero sin comprometer el enfoque.</w:t></w:r></w:p></w:tc><w:tc><w:tcPr><w:noWrap/></w:tcPr><w:p><w:pPr/><w:r><w:rPr/><w:t xml:space="preserve">La aplicación de la metodología es parcial o presenta inconsistencias que limitan su efectividad.</w:t></w:r></w:p></w:tc><w:tc><w:tcPr><w:noWrap/></w:tcPr><w:p><w:pPr/><w:r><w:rPr/><w:t xml:space="preserve">No se aplica o se aplica incorrectamente la metodología, afectando la validez del plan.</w:t></w:r></w:p></w:tc></w:tr><w:tr><w:trPr/><w:tc><w:tcPr><w:noWrap/></w:tcPr><w:p><w:pPr/><w:r><w:rPr><w:b w:val="1"/><w:bCs w:val="1"/></w:rPr><w:t xml:space="preserve">3. Relevancia práctica del plan para mercados nichos (Implicancia)</w:t></w:r></w:p></w:tc><w:tc><w:tcPr><w:noWrap/></w:tcPr><w:p><w:pPr/><w:r><w:rPr/><w:t xml:space="preserve">El plan demuestra alto impacto potencial y aplicación práctica clara en mercados nichos específicos, con estrategias innovadoras.</w:t></w:r></w:p></w:tc><w:tc><w:tcPr><w:noWrap/></w:tcPr><w:p><w:pPr/><w:r><w:rPr/><w:t xml:space="preserve">El plan presenta relevancia práctica adecuada, con estrategias aplicables aunque con menor innovación.</w:t></w:r></w:p></w:tc><w:tc><w:tcPr><w:noWrap/></w:tcPr><w:p><w:pPr/><w:r><w:rPr/><w:t xml:space="preserve">La relevancia práctica es limitada o poco clara, con estrategias poco adaptadas a los mercados nichos.</w:t></w:r></w:p></w:tc><w:tc><w:tcPr><w:noWrap/></w:tcPr><w:p><w:pPr/><w:r><w:rPr/><w:t xml:space="preserve">El plan carece de relevancia práctica o no considera las necesidades reales de los mercados nichos.</w:t></w:r></w:p></w:tc></w:tr><w:tr><w:trPr/><w:tc><w:tcPr><w:noWrap/></w:tcPr><w:p><w:pPr/><w:r><w:rPr><w:b w:val="1"/><w:bCs w:val="1"/></w:rPr><w:t xml:space="preserve">4. Adecuación al contexto socioeconómico y cultural (Pertinencia)</w:t></w:r></w:p></w:tc><w:tc><w:tcPr><w:noWrap/></w:tcPr><w:p><w:pPr/><w:r><w:rPr/><w:t xml:space="preserve">El plan está perfectamente adaptado al contexto local y cultural, considerando variables socioeconómicas relevantes.</w:t></w:r></w:p></w:tc><w:tc><w:tcPr><w:noWrap/></w:tcPr><w:p><w:pPr/><w:r><w:rPr/><w:t xml:space="preserve">El plan considera adecuadamente el contexto, aunque algunos aspectos locales podrían estar mejor integrados.</w:t></w:r></w:p></w:tc><w:tc><w:tcPr><w:noWrap/></w:tcPr><w:p><w:pPr/><w:r><w:rPr/><w:t xml:space="preserve">La adaptación al contexto es superficial o incompleta, ignorando ciertos factores clave.</w:t></w:r></w:p></w:tc><w:tc><w:tcPr><w:noWrap/></w:tcPr><w:p><w:pPr/><w:r><w:rPr/><w:t xml:space="preserve">El plan no considera el contexto ni las particularidades socioeconómicas y culturales.</w:t></w:r></w:p></w:tc></w:tr><w:tr><w:trPr/><w:tc><w:tcPr><w:noWrap/></w:tcPr><w:p><w:pPr/><w:r><w:rPr><w:b w:val="1"/><w:bCs w:val="1"/></w:rPr><w:t xml:space="preserve">5. Claridad y coherencia en la estructura del plan</w:t></w:r></w:p></w:tc><w:tc><w:tcPr><w:noWrap/></w:tcPr><w:p><w:pPr/><w:r><w:rPr/><w:t xml:space="preserve">El plan está organizado con claridad, coherencia lógica y secuencia adecuada que facilita su comprensión.</w:t></w:r></w:p></w:tc><w:tc><w:tcPr><w:noWrap/></w:tcPr><w:p><w:pPr/><w:r><w:rPr/><w:t xml:space="preserve">El plan presenta estructura clara, con leves desordenes que no afectan significativamente la comprensión.</w:t></w:r></w:p></w:tc><w:tc><w:tcPr><w:noWrap/></w:tcPr><w:p><w:pPr/><w:r><w:rPr/><w:t xml:space="preserve">La estructura es poco coherente o desorganizada, dificultando la comprensión del plan.</w:t></w:r></w:p></w:tc><w:tc><w:tcPr><w:noWrap/></w:tcPr><w:p><w:pPr/><w:r><w:rPr/><w:t xml:space="preserve">El plan carece de estructura clara, resultando confuso y difícil de seguir.</w:t></w:r></w:p></w:tc></w:tr><w:tr><w:trPr/><w:tc><w:tcPr><w:noWrap/></w:tcPr><w:p><w:pPr/><w:r><w:rPr><w:b w:val="1"/><w:bCs w:val="1"/></w:rPr><w:t xml:space="preserve">6. Fundamentación teórica y soporte bibliográfico</w:t></w:r></w:p></w:tc><w:tc><w:tcPr><w:noWrap/></w:tcPr><w:p><w:pPr/><w:r><w:rPr/><w:t xml:space="preserve">Se fundamenta sólidamente en la literatura especializada, incluyendo el artículo base y otras fuentes relevantes.</w:t></w:r></w:p></w:tc><w:tc><w:tcPr><w:noWrap/></w:tcPr><w:p><w:pPr/><w:r><w:rPr/><w:t xml:space="preserve">Cuenta con fundamentación adecuada, aunque con algunas fuentes limitadas o poco actualizadas.</w:t></w:r></w:p></w:tc><w:tc><w:tcPr><w:noWrap/></w:tcPr><w:p><w:pPr/><w:r><w:rPr/><w:t xml:space="preserve">La fundamentación es básica, con escaso soporte bibliográfico o referencias superficiales.</w:t></w:r></w:p></w:tc><w:tc><w:tcPr><w:noWrap/></w:tcPr><w:p><w:pPr/><w:r><w:rPr/><w:t xml:space="preserve">No presenta fundamentación teórica adecuada ni soporte bibliográfico pertinente.</w:t></w:r></w:p></w:tc></w:tr><w:tr><w:trPr/><w:tc><w:tcPr><w:noWrap/></w:tcPr><w:p><w:pPr/><w:r><w:rPr><w:b w:val="1"/><w:bCs w:val="1"/></w:rPr><w:t xml:space="preserve">7. Innovación en las estrategias propuestas</w:t></w:r></w:p></w:tc><w:tc><w:tcPr><w:noWrap/></w:tcPr><w:p><w:pPr/><w:r><w:rPr/><w:t xml:space="preserve">Las estrategias son altamente innovadoras, aportando soluciones creativas y diferenciadas para los mercados nichos.</w:t></w:r></w:p></w:tc><w:tc><w:tcPr><w:noWrap/></w:tcPr><w:p><w:pPr/><w:r><w:rPr/><w:t xml:space="preserve">Las estrategias incluyen elementos innovadores, aunque algunos son convencionales o poco diferenciados.</w:t></w:r></w:p></w:tc><w:tc><w:tcPr><w:noWrap/></w:tcPr><w:p><w:pPr/><w:r><w:rPr/><w:t xml:space="preserve">Las estrategias presentan poca innovación, dominando enfoques tradicionales o repetitivos.</w:t></w:r></w:p></w:tc><w:tc><w:tcPr><w:noWrap/></w:tcPr><w:p><w:pPr/><w:r><w:rPr/><w:t xml:space="preserve">Las estrategias carecen de innovación y no aportan valor agregado al mercado.</w:t></w:r></w:p></w:tc></w:tr><w:tr><w:trPr/><w:tc><w:tcPr><w:noWrap/></w:tcPr><w:p><w:pPr/><w:r><w:rPr><w:b w:val="1"/><w:bCs w:val="1"/></w:rPr><w:t xml:space="preserve">8. Viabilidad y factibilidad del plan</w:t></w:r></w:p></w:tc><w:tc><w:tcPr><w:noWrap/></w:tcPr><w:p><w:pPr/><w:r><w:rPr/><w:t xml:space="preserve">El plan es completamente viable y factible, con recursos, tiempos y procesos claramente definidos y realistas.</w:t></w:r></w:p></w:tc><w:tc><w:tcPr><w:noWrap/></w:tcPr><w:p><w:pPr/><w:r><w:rPr/><w:t xml:space="preserve">El plan es viable con algunas limitaciones menores en recursos o tiempos que pueden ser gestionadas.</w:t></w:r></w:p></w:tc><w:tc><w:tcPr><w:noWrap/></w:tcPr><w:p><w:pPr/><w:r><w:rPr/><w:t xml:space="preserve">La viabilidad es cuestionable debido a falta de definición o realismo en recursos y tiempos.</w:t></w:r></w:p></w:tc><w:tc><w:tcPr><w:noWrap/></w:tcPr><w:p><w:pPr/><w:r><w:rPr/><w:t xml:space="preserve">El plan carece de viabilidad, con propuestas irreales o recursos insuficientes.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