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PowerPoint: Fundaciones Gubernamental y No Gubernamental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sobre dos fundaciones, una gubernamental y otra no gubernamental, enfocándose en cómo los grupos organizados pueden resolver problemas y mejorar la calidad de vida. Se valoran aspectos como contenido, claridad, organización, uso de recursos visuales,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PowerPoint: Fundaciones Gubernamental y No Gubernamental</w:t>
      </w:r>
    </w:p>
    <w:p>
      <w:pPr/>
      <w:r>
        <w:rPr/>
        <w:t xml:space="preserve">Esta rúbrica evalúa la presentación sobre dos fundaciones, una gubernamental y otra no gubernamental, enfocándose en cómo los grupos organizados pueden resolver problemas y mejorar la calidad de vida. Se valoran aspectos como contenido, claridad, organización, uso de recursos visuales, y habilidades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ambas fundaciones organizan a personas para resolver problemas y mejorar la calidad de vida.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ambas fundaciones, con algunos detalles relevantes sobre su organización y objetivos.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sobre las fundaciones pero con poca claridad en cómo logran metas comunes.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las fundaciones y su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relevancia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relevante y bien seleccionada que apoya claramente los objetivos de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pero con algunos detalles que podrían ser más específicos o profundos.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parcialmente relevante para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incorrecta para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un orden lógico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básica, pero el contenido a veces resulta confuso o desordenado.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(PowerPoint)</w:t>
            </w:r>
          </w:p>
        </w:tc>
        <w:tc>
          <w:tcPr>
            <w:noWrap/>
          </w:tcPr>
          <w:p>
            <w:pPr/>
            <w:r>
              <w:rPr/>
              <w:t xml:space="preserve">Las diapositivas son atractivas, bien diseñadas y complementan perfectamente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diapositivas son claras y apoyan la presentación, aunque podrían mejorar en diseño o contenido visual.</w:t>
            </w:r>
          </w:p>
        </w:tc>
        <w:tc>
          <w:tcPr>
            <w:noWrap/>
          </w:tcPr>
          <w:p>
            <w:pPr/>
            <w:r>
              <w:rPr/>
              <w:t xml:space="preserve">Las diapositivas contienen información básica, pero con diseño o elementos visuales poco efectivos.</w:t>
            </w:r>
          </w:p>
        </w:tc>
        <w:tc>
          <w:tcPr>
            <w:noWrap/>
          </w:tcPr>
          <w:p>
            <w:pPr/>
            <w:r>
              <w:rPr/>
              <w:t xml:space="preserve">Las diapositivas son pobres, confusas o no aportan apoyo visual 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explicando con precisión y seguridad el tema.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aunque con pequeños errores en el ritmo o volumen.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con dificultades en la claridad o fluidez del discurso.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 por falta de claridad, volumen bajo o ritmo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adecuado al tema y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palabras poco precisas o repetitivas.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en ocasiones incorrecto o poco adecuado al tema.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todas las preguntas,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 preguntas sencillas y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responder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coordinan muy bien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coordinación aunque algunos miembros tienen menor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Participan pocos integrantes y hay falta de coordinación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Participación muy limitada o nula de algunos integrantes, sin coordinación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2026-09-26T08:07:44-05:00</dcterms:created>
  <dcterms:modified xsi:type="dcterms:W3CDTF">2026-09-26T08:07:44-05:00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