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Innovación Educativa en la Enseñanza y el Aprendizaje de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entendimiento y aplicación del concepto de innovación educativa en la enseñanza y aprendizaje de las matemáticas en estudiantes de Licenciatura en Matemáticas.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Innovación Educativa en la Enseñanza y el Aprendizaje de las Matemáticas</w:t>
      </w:r>
    </w:p>
    <w:p>
      <w:pPr/>
      <w:r>
        <w:rPr/>
        <w:t xml:space="preserve">Esta rúbrica está diseñada para evaluar de manera detallada y específica el entendimiento y aplicación del concepto de innovación educativa en la enseñanza y aprendizaje de las matemáticas en estudiantes de Licenciatura en Matemáticas.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innovación educativa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concepto, integrando teorías y aplicaciones avanzadas.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concepto con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con algunos ejemplos pertinentes pero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innovadoras en la enseñanza de matemáticas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 creativas y efectivas basadas en evidencia.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válidas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estrategias innovadoras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estrategias poco claras o poco relacionadas con la innovación educativa.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innovadoras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 en el aprendizaje matemático</w:t>
            </w:r>
          </w:p>
        </w:tc>
        <w:tc>
          <w:tcPr>
            <w:noWrap/>
          </w:tcPr>
          <w:p>
            <w:pPr/>
            <w:r>
              <w:rPr/>
              <w:t xml:space="preserve">Integra tecnología avanzada de forma coherente y significativa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tecnología de forma adecuada que mejora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Aplica tecnología básica con cierto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tecnología mínima o poco relevante para la enseñanza de matemáticas.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su uso es inapropiado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educativa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con ideas originales y novedosas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valor y enriquecen el proceso educativo.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ideas algo convencionales.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teoría y práctica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profundas y pertinentes entre teoría y práctica educativa.</w:t>
            </w:r>
          </w:p>
        </w:tc>
        <w:tc>
          <w:tcPr>
            <w:noWrap/>
          </w:tcPr>
          <w:p>
            <w:pPr/>
            <w:r>
              <w:rPr/>
              <w:t xml:space="preserve">Conecta adecuadamente la teoría con ejemplos prácticos relevantes.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teoría y práctica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conexiones superficiales o poco claras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coherente, estructurada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coherencia, con mínimas faltas.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pero presenta algunas incongruencias o errores leves.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coherente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incoherente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académicas actuales y relevantes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y bien citadas.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errores o limitaciones en las citas.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referencias poco pertinentes y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realiza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innovación educativa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bien argumentada sobre el impacto y desafíos de la innovación.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fundamentada sobre la innovación educativa.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con algunos argumentos pertinentes.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2026-09-25T18:45:17-05:00</dcterms:created>
  <dcterms:modified xsi:type="dcterms:W3CDTF">2026-09-25T18:45:17-05:00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