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Análisis de la Etapa del Ciclo Vital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lectura, análisis y reflexión del estudiante sobre la etapa del ciclo vital humano que le corresponde. Se valoran la identificación correcta de la etapa, el uso adecuado de teorías psicológicas, el análisis crítico y la integración de subtemas relacionados, así como la estructura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Análisis de la Etapa del Ciclo Vital Humano</w:t>
      </w:r>
    </w:p>
    <w:p>
      <w:pPr/>
      <w:r>
        <w:rPr/>
        <w:t xml:space="preserve">Esta rúbrica está diseñada para evaluar la lectura, análisis y reflexión del estudiante sobre la etapa del ciclo vital humano que le corresponde. Se valoran la identificación correcta de la etapa, el uso adecuado de teorías psicológicas, el análisis crítico y la integración de subtemas relacionados, así como la estructura y la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etapa del ciclo vital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 etapa del ciclo vital correspondiente,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etapa correctamente, con leves imprecisiones o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Identifica la etapa pero con confusiones o errores relevantes en su descripción.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etapa del ciclo vital.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teoría psicológica pertinente</w:t>
            </w:r>
          </w:p>
        </w:tc>
        <w:tc>
          <w:tcPr>
            <w:noWrap/>
          </w:tcPr>
          <w:p>
            <w:pPr/>
            <w:r>
              <w:rPr/>
              <w:t xml:space="preserve">Aplica de forma acertada y detallada una teoría psicológica (Erikson, Piaget, Vygotsky, etc.) que apoya claramente la etapa descrita.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una teoría psicológica con la etapa,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relación limitada o confusa entre la teoría psicológica y la etapa del ciclo vital.</w:t>
            </w:r>
          </w:p>
        </w:tc>
        <w:tc>
          <w:tcPr>
            <w:noWrap/>
          </w:tcPr>
          <w:p>
            <w:pPr/>
            <w:r>
              <w:rPr/>
              <w:t xml:space="preserve">No relaciona ninguna teoría psicológica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Empleo de subtemas de apoyo</w:t>
            </w:r>
          </w:p>
        </w:tc>
        <w:tc>
          <w:tcPr>
            <w:noWrap/>
          </w:tcPr>
          <w:p>
            <w:pPr/>
            <w:r>
              <w:rPr/>
              <w:t xml:space="preserve">Integra todos los subtemas otorgados de manera coherente y enriquecedora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subtemas, aunque con conexiones parciales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algunos subtemas pero con poca relevancia o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No emplea los subtemas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pensamiento crítico, evaluando ideas principales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cierta evaluación crítica,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escasa reflexión crítica o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pensamiento crítico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dominio cognitivo</w:t>
            </w:r>
          </w:p>
        </w:tc>
        <w:tc>
          <w:tcPr>
            <w:noWrap/>
          </w:tcPr>
          <w:p>
            <w:pPr/>
            <w:r>
              <w:rPr/>
              <w:t xml:space="preserve">Muestra comprensión completa y clara del tema, explicando conceptos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tema pero con explicaciones generales o faltas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emocional y 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personal profunda, conectando emocionalmente con la etapa y sus implicaciones.</w:t>
            </w:r>
          </w:p>
        </w:tc>
        <w:tc>
          <w:tcPr>
            <w:noWrap/>
          </w:tcPr>
          <w:p>
            <w:pPr/>
            <w:r>
              <w:rPr/>
              <w:t xml:space="preserve">Reflexiona de forma pertinente, aunque con menor profundidad o conexión emocional.</w:t>
            </w:r>
          </w:p>
        </w:tc>
        <w:tc>
          <w:tcPr>
            <w:noWrap/>
          </w:tcPr>
          <w:p>
            <w:pPr/>
            <w:r>
              <w:rPr/>
              <w:t xml:space="preserve">Reflexión personal poco desarrollada o generalizada.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estructurado, con una introducción clara, desarrollo coherente y conclusión sólida.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pequeños desajustes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Estructura básica con organización poco clara o incompleta en alguna sección.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 ausencia de introducción, desarrollo o conclusión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normas de presentación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apropiado, sin errores ortográficos ni gramaticales, y cumple normas de presentación.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lenguaje o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 errores graves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2026-09-25T23:02:45-05:00</dcterms:created>
  <dcterms:modified xsi:type="dcterms:W3CDTF">2026-09-25T23:02:45-05:00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