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Deporte con Raquetas - Recreación (6-11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Recreación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participación y habilidades de estudiantes de primaria en actividades recreativas con raquetas, enfocándose en la participación activa, desplazamientos, golpes, conocimiento de reglas y creación de juegos competitivos y colaborativos.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Deporte con Raquetas - Recreación (6-11 años)</w:t>
      </w:r>
    </w:p>
    <w:p>
      <w:pPr/>
      <w:r>
        <w:rPr/>
        <w:t xml:space="preserve">Esta rúbrica está diseñada para evaluar la participación y habilidades de estudiantes de primaria en actividades recreativas con raquetas, enfocándose en la participación activa, desplazamientos, golpes, conocimiento de reglas y creación de juegos competitivos y colaborativos.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juegos y actividades predeportivas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constante iniciativa, motivando a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de forma regular y muestra interés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con poca frecuencia o se muestra desinteresado en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Desplazamientos con la raqueta (coordinación y agilidad)</w:t>
            </w:r>
          </w:p>
        </w:tc>
        <w:tc>
          <w:tcPr>
            <w:noWrap/>
          </w:tcPr>
          <w:p>
            <w:pPr/>
            <w:r>
              <w:rPr/>
              <w:t xml:space="preserve">Se desplaza con agilidad y coordinación, manteniendo el control de la raqueta en todo momento.</w:t>
            </w:r>
          </w:p>
        </w:tc>
        <w:tc>
          <w:tcPr>
            <w:noWrap/>
          </w:tcPr>
          <w:p>
            <w:pPr/>
            <w:r>
              <w:rPr/>
              <w:t xml:space="preserve">Se desplaza adecuadamente pero con algunas dificultades para mantener el control de la raqueta.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desplazarse o controlar la raqueta durante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Golpes con la raqueta (precisión y técnica básica)</w:t>
            </w:r>
          </w:p>
        </w:tc>
        <w:tc>
          <w:tcPr>
            <w:noWrap/>
          </w:tcPr>
          <w:p>
            <w:pPr/>
            <w:r>
              <w:rPr/>
              <w:t xml:space="preserve">Realiza golpes precisos y con técnica básica correcta, adaptándose a diferentes situaciones.</w:t>
            </w:r>
          </w:p>
        </w:tc>
        <w:tc>
          <w:tcPr>
            <w:noWrap/>
          </w:tcPr>
          <w:p>
            <w:pPr/>
            <w:r>
              <w:rPr/>
              <w:t xml:space="preserve">Realiza golpes correctos pero con menor precisión o técnica inconsistente.</w:t>
            </w:r>
          </w:p>
        </w:tc>
        <w:tc>
          <w:tcPr>
            <w:noWrap/>
          </w:tcPr>
          <w:p>
            <w:pPr/>
            <w:r>
              <w:rPr/>
              <w:t xml:space="preserve">Golpea de forma ineficaz o con técnica incorrecta que afecta 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reglas básicas del deporte con raquetas</w:t>
            </w:r>
          </w:p>
        </w:tc>
        <w:tc>
          <w:tcPr>
            <w:noWrap/>
          </w:tcPr>
          <w:p>
            <w:pPr/>
            <w:r>
              <w:rPr/>
              <w:t xml:space="preserve">Comprende y aplica correctamente las reglas básicas durante las actividades y juegos.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reglas básicas pero las aplica de forma inconsistente.</w:t>
            </w:r>
          </w:p>
        </w:tc>
        <w:tc>
          <w:tcPr>
            <w:noWrap/>
          </w:tcPr>
          <w:p>
            <w:pPr/>
            <w:r>
              <w:rPr/>
              <w:t xml:space="preserve">Desconoce o aplica incorrectamente las reglas básicas del deporte.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Creación de actividades recreativas con raquetas</w:t>
            </w:r>
          </w:p>
        </w:tc>
        <w:tc>
          <w:tcPr>
            <w:noWrap/>
          </w:tcPr>
          <w:p>
            <w:pPr/>
            <w:r>
              <w:rPr/>
              <w:t xml:space="preserve">Propone y organiza actividades creativas y adecuadas que fomentan la participación de todos.</w:t>
            </w:r>
          </w:p>
        </w:tc>
        <w:tc>
          <w:tcPr>
            <w:noWrap/>
          </w:tcPr>
          <w:p>
            <w:pPr/>
            <w:r>
              <w:rPr/>
              <w:t xml:space="preserve">Propone actividades viables pero con poca creatividad o limitada organización.</w:t>
            </w:r>
          </w:p>
        </w:tc>
        <w:tc>
          <w:tcPr>
            <w:noWrap/>
          </w:tcPr>
          <w:p>
            <w:pPr/>
            <w:r>
              <w:rPr/>
              <w:t xml:space="preserve">No propone actividades o las propuestas no son adecuadas para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juegos competitivos</w:t>
            </w:r>
          </w:p>
        </w:tc>
        <w:tc>
          <w:tcPr>
            <w:noWrap/>
          </w:tcPr>
          <w:p>
            <w:pPr/>
            <w:r>
              <w:rPr/>
              <w:t xml:space="preserve">Compite con respeto, mostrando deportividad y esfuerzo constante.</w:t>
            </w:r>
          </w:p>
        </w:tc>
        <w:tc>
          <w:tcPr>
            <w:noWrap/>
          </w:tcPr>
          <w:p>
            <w:pPr/>
            <w:r>
              <w:rPr/>
              <w:t xml:space="preserve">Compite con esfuerzo, aunque a veces muestra poca deportividad.</w:t>
            </w:r>
          </w:p>
        </w:tc>
        <w:tc>
          <w:tcPr>
            <w:noWrap/>
          </w:tcPr>
          <w:p>
            <w:pPr/>
            <w:r>
              <w:rPr/>
              <w:t xml:space="preserve">Participa con poco compromiso o actitud negativa durante la competencia.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juegos colaborativos</w:t>
            </w:r>
          </w:p>
        </w:tc>
        <w:tc>
          <w:tcPr>
            <w:noWrap/>
          </w:tcPr>
          <w:p>
            <w:pPr/>
            <w:r>
              <w:rPr/>
              <w:t xml:space="preserve">Colabora activamente, favoreciendo la comunicación y el trabajo en equipo.</w:t>
            </w:r>
          </w:p>
        </w:tc>
        <w:tc>
          <w:tcPr>
            <w:noWrap/>
          </w:tcPr>
          <w:p>
            <w:pPr/>
            <w:r>
              <w:rPr/>
              <w:t xml:space="preserve">Colabora de manera aceptable, aunque con poca iniciativa para trabajar en equipo.</w:t>
            </w:r>
          </w:p>
        </w:tc>
        <w:tc>
          <w:tcPr>
            <w:noWrap/>
          </w:tcPr>
          <w:p>
            <w:pPr/>
            <w:r>
              <w:rPr/>
              <w:t xml:space="preserve">Muestra dificultades para colaborar o trabajar con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cuidado del material deportivo</w:t>
            </w:r>
          </w:p>
        </w:tc>
        <w:tc>
          <w:tcPr>
            <w:noWrap/>
          </w:tcPr>
          <w:p>
            <w:pPr/>
            <w:r>
              <w:rPr/>
              <w:t xml:space="preserve">Utiliza y cuida el material adecuadamente, promoviendo su buen estado.</w:t>
            </w:r>
          </w:p>
        </w:tc>
        <w:tc>
          <w:tcPr>
            <w:noWrap/>
          </w:tcPr>
          <w:p>
            <w:pPr/>
            <w:r>
              <w:rPr/>
              <w:t xml:space="preserve">Usa el material correctamente pero a veces no lo cuida del todo.</w:t>
            </w:r>
          </w:p>
        </w:tc>
        <w:tc>
          <w:tcPr>
            <w:noWrap/>
          </w:tcPr>
          <w:p>
            <w:pPr/>
            <w:r>
              <w:rPr/>
              <w:t xml:space="preserve">No cuida ni utiliza el material de forma adecuada, generando daño o riesgo.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2026-09-25T23:31:14-05:00</dcterms:created>
  <dcterms:modified xsi:type="dcterms:W3CDTF">2026-09-25T23:31:14-05:00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