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Valoración Económica y Planes de Cierre en Minas Subterráneas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clave relacionados con el valor de una empresa minera, la generación de valor, las razones para valorar minas, la diferencia entre precio y valor, y la ingeniería de minas con énfasis en la evaluación económica de planes de cierre de minas subterráneas.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Valoración Económica y Planes de Cierre en Minas Subterráneas</w:t>
      </w:r>
    </w:p>
    <w:p>
      <w:pPr/>
      <w:r>
        <w:rPr/>
        <w:t xml:space="preserve">Esta rúbrica está diseñada para evaluar la comprensión y aplicación de conceptos clave relacionados con el valor de una empresa minera, la generación de valor, las razones para valorar minas, la diferencia entre precio y valor, y la ingeniería de minas con énfasis en la evaluación económica de planes de cierre de minas subterráneas.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una empresa minera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concepto de valor de una empresa minera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valor de una empresa minera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valor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generación de valor en una empresa minera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factores y procesos que generan valor,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de generación de valor con explicaciones claras,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generación de valor en la empresa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Razones para valorar minas</w:t>
            </w:r>
          </w:p>
        </w:tc>
        <w:tc>
          <w:tcPr>
            <w:noWrap/>
          </w:tcPr>
          <w:p>
            <w:pPr/>
            <w:r>
              <w:rPr/>
              <w:t xml:space="preserve">Enumera y explica de manera completa y precisa varias razones para valorar minas,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Enumera y explica algunas razones para valorar minas con claridad y precisión moderada.</w:t>
            </w:r>
          </w:p>
        </w:tc>
        <w:tc>
          <w:tcPr>
            <w:noWrap/>
          </w:tcPr>
          <w:p>
            <w:pPr/>
            <w:r>
              <w:rPr/>
              <w:t xml:space="preserve">Menciona pocas razones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razones para valorar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precio y valor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precio y valor, usando ejemplos específicos y aplicados al contexto minero.</w:t>
            </w:r>
          </w:p>
        </w:tc>
        <w:tc>
          <w:tcPr>
            <w:noWrap/>
          </w:tcPr>
          <w:p>
            <w:pPr/>
            <w:r>
              <w:rPr/>
              <w:t xml:space="preserve">Describe la diferencia entre precio y valor con ejemplos generales y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o incompleta de la diferencia entre precio y valor.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diferencia entre precio y valor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ingeniería de minas en la valoración</w:t>
            </w:r>
          </w:p>
        </w:tc>
        <w:tc>
          <w:tcPr>
            <w:noWrap/>
          </w:tcPr>
          <w:p>
            <w:pPr/>
            <w:r>
              <w:rPr/>
              <w:t xml:space="preserve">Integra conceptos avanzados de ingeniería de minas para sustentar la valoración económica de manera coherente y técnica.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ingeniería de minas para apoyar la valoración económica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conceptos de ingeniería de minas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ingeniería de minas o los utiliza incorrectamente en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económica de planes de cierre de minas subterráneas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económica completa, detallada y fundamentada con consideración de costos, beneficios y riesgos.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económica adecuada con pocos detalles o análisis limitado.</w:t>
            </w:r>
          </w:p>
        </w:tc>
        <w:tc>
          <w:tcPr>
            <w:noWrap/>
          </w:tcPr>
          <w:p>
            <w:pPr/>
            <w:r>
              <w:rPr/>
              <w:t xml:space="preserve">Evalúa económicamente el plan con errores significativos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evaluar económicamente los planes de cierre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económico</w:t>
            </w:r>
          </w:p>
        </w:tc>
        <w:tc>
          <w:tcPr>
            <w:noWrap/>
          </w:tcPr>
          <w:p>
            <w:pPr/>
            <w:r>
              <w:rPr/>
              <w:t xml:space="preserve">Presenta la evaluación económica con estructura lógica, lenguaje técnico preciso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evaluación con buena estructura y lenguaje adecuado,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estructura poco clara y lenguaje impreciso o confuso.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lenguaje inapropiado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para sustentar la valoración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 para sustentar la valoración,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adecuadas,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 bibliográfico.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