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Ecuaciones Diferenciales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universitarios en el área de ecuaciones diferenciales. Cada criterio se evalúa individualmente para identificar fortalezas y áreas de mejora, incluyendo aspectos de diversidad, equidad e inclusión (DEI) para fomentar un ambiente académico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Ecuaciones Diferenciales - Licenciatura en Matemáticas</w:t>
      </w:r>
    </w:p>
    <w:p>
      <w:pPr/>
      <w:r>
        <w:rPr/>
        <w:t xml:space="preserve">Esta rúbrica está diseñada para evaluar de manera detallada el desempeño de los estudiantes universitarios en el área de ecuaciones diferenciales. Cada criterio se evalúa individualmente para identificar fortalezas y áreas de mejora, incluyendo aspectos de diversidad, equidad e inclusión (DEI) para fomentar un ambiente académico respetuoso y justo.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Entiende y explica con precisión los conceptos fundamentales de ecuaciones diferenciales.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involucrados, con explicaciones precisas y completas.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explicaciones claras, aunque algunas partes son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fundamentales o presenta conceptos erróneos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Aplica métodos adecuados para resolver distintos tipos de ecuaciones diferenciales.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complejos usando métodos apropiados con pasos bien justificados.</w:t>
            </w:r>
          </w:p>
        </w:tc>
        <w:tc>
          <w:tcPr>
            <w:noWrap/>
          </w:tcPr>
          <w:p>
            <w:pPr/>
            <w:r>
              <w:rPr/>
              <w:t xml:space="preserve">Resuelve problemas estándar correctamente, aunque con algunas imprecisiones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frecuentes o aplicación incorrecta de métodos.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utiliza métodos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Análisis de Soluciones</w:t>
            </w:r>
            <w:br/>
            <w:r>
              <w:rPr/>
              <w:t xml:space="preserve">Interpreta correctamente las soluciones y su significado en contextos matemáticos y aplicados.</w:t>
            </w:r>
          </w:p>
        </w:tc>
        <w:tc>
          <w:tcPr>
            <w:noWrap/>
          </w:tcPr>
          <w:p>
            <w:pPr/>
            <w:r>
              <w:rPr/>
              <w:t xml:space="preserve">Interpreta soluciones de forma precisa y relaciona resultados con contextos reales o teóricos detalladamente.</w:t>
            </w:r>
          </w:p>
        </w:tc>
        <w:tc>
          <w:tcPr>
            <w:noWrap/>
          </w:tcPr>
          <w:p>
            <w:pPr/>
            <w:r>
              <w:rPr/>
              <w:t xml:space="preserve">Interpreta soluciones correctamente, pero con análisis menos profundo o conexiones limitadas.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con errores conceptuales en el análisis.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las soluciones obtenidas.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Matemática</w:t>
            </w:r>
            <w:br/>
            <w:r>
              <w:rPr/>
              <w:t xml:space="preserve">Presenta procedimientos y resultados con claridad, rigor y notación adecuada.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correcta y clara, con una presentación ordenada y sin errores.</w:t>
            </w:r>
          </w:p>
        </w:tc>
        <w:tc>
          <w:tcPr>
            <w:noWrap/>
          </w:tcPr>
          <w:p>
            <w:pPr/>
            <w:r>
              <w:rPr/>
              <w:t xml:space="preserve">Presenta mayormente clara y correcta la notación, con algunos errores menores de rigor o formato.</w:t>
            </w:r>
          </w:p>
        </w:tc>
        <w:tc>
          <w:tcPr>
            <w:noWrap/>
          </w:tcPr>
          <w:p>
            <w:pPr/>
            <w:r>
              <w:rPr/>
              <w:t xml:space="preserve">Presenta notación confusa o con varios errores,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notación incorrecta o presenta los procedimientos de forma desordenada y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Métodos Numéricos</w:t>
            </w:r>
            <w:br/>
            <w:r>
              <w:rPr/>
              <w:t xml:space="preserve">Implementa técnicas numéricas para aproximar soluciones cuando no es posible obtener soluciones analíticas.</w:t>
            </w:r>
          </w:p>
        </w:tc>
        <w:tc>
          <w:tcPr>
            <w:noWrap/>
          </w:tcPr>
          <w:p>
            <w:pPr/>
            <w:r>
              <w:rPr/>
              <w:t xml:space="preserve">Aplica métodos numéricos adecuados con precisión, explicando bien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Aplica métodos numéricos correctamente en la mayoría de los casos,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Aplica métodos numéricos con errores o sin justificar adecuadamente los pasos.</w:t>
            </w:r>
          </w:p>
        </w:tc>
        <w:tc>
          <w:tcPr>
            <w:noWrap/>
          </w:tcPr>
          <w:p>
            <w:pPr/>
            <w:r>
              <w:rPr/>
              <w:t xml:space="preserve">No aplica métodos numéricos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 activamente y de forma respetuosa en actividades grupales relacionadas con la materia.</w:t>
            </w:r>
          </w:p>
        </w:tc>
        <w:tc>
          <w:tcPr>
            <w:noWrap/>
          </w:tcPr>
          <w:p>
            <w:pPr/>
            <w:r>
              <w:rPr/>
              <w:t xml:space="preserve">Colabora eficazmente, respetando diversas ideas y fomentando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equipo, mostrando respeto aunque con menor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consideración hacia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colaboración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Demuestra sensibilidad y respeto hacia la diversidad cultural, de género y capacidades dentro del contexto académico.</w:t>
            </w:r>
          </w:p>
        </w:tc>
        <w:tc>
          <w:tcPr>
            <w:noWrap/>
          </w:tcPr>
          <w:p>
            <w:pPr/>
            <w:r>
              <w:rPr/>
              <w:t xml:space="preserve">Muestra un compromiso activo con la inclusión y promueve un ambiente de respeto y equidad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equidad, aunque sin iniciativas destacadas para promoverla.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DEI, pero con actitudes o comportamientos que podrían mejorar.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hacia la diversidad, afectando el ambiente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el Aprendizaje</w:t>
            </w:r>
            <w:br/>
            <w:r>
              <w:rPr/>
              <w:t xml:space="preserve">Busca recursos adicionales y aplica el autoaprendizaje para profundizar en el tema.</w:t>
            </w:r>
          </w:p>
        </w:tc>
        <w:tc>
          <w:tcPr>
            <w:noWrap/>
          </w:tcPr>
          <w:p>
            <w:pPr/>
            <w:r>
              <w:rPr/>
              <w:t xml:space="preserve">Investiga y utiliza diversas fuentes para ampliar su comprensión, aplicando el conocimiento de forma independiente.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adicionales y muestra iniciativa para aprender más allá del material básico.</w:t>
            </w:r>
          </w:p>
        </w:tc>
        <w:tc>
          <w:tcPr>
            <w:noWrap/>
          </w:tcPr>
          <w:p>
            <w:pPr/>
            <w:r>
              <w:rPr/>
              <w:t xml:space="preserve">Realiza esfuerzos limitados para buscar información adicional o profundizar el aprendizaje.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aprender de forma autónoma ni buscar recursos extra.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2026-09-26T03:12:27-05:00</dcterms:created>
  <dcterms:modified xsi:type="dcterms:W3CDTF">2026-09-26T03:12:27-05:00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