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Ecuaciones Diferenciales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básicos de ecuaciones diferenciales en estudiantes de Licenciatura en Matemáticas. Se evalúan aspectos teóricos, procedimentales, actitudinales y de diversidad, equidad e inclusión (DEI) para obtener una visión integral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Ecuaciones Diferenciales</w:t>
      </w:r>
    </w:p>
    <w:p>
      <w:pPr/>
      <w:r>
        <w:rPr/>
        <w:t xml:space="preserve">Esta rúbrica está diseñada para evaluar la comprensión y aplicación de los conceptos básicos de ecuaciones diferenciales en estudiantes de Licenciatura en Matemáticas. Se evalúan aspectos teóricos, procedimentales, actitudinales y de diversidad, equidad e inclusión (DEI) para obtener una visión integral del desempeño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fundamentales</w:t>
            </w:r>
            <w:br/>
            <w:r>
              <w:rPr/>
              <w:t xml:space="preserve">Definición, tipos y propiedades básicas de ecuaciones diferenciales.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explica con claridad y exactitud todos los conceptos requeridos.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conceptos, con explicaciones claras y correctas en general.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básicos, pero presenta confusiones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fundamentales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ecuaciones diferenciales simples</w:t>
            </w:r>
            <w:br/>
            <w:r>
              <w:rPr/>
              <w:t xml:space="preserve">Aplicación correcta de métodos básicos para resolver ecuaciones diferenciales ordinarias.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de manera eficiente todos los ejercicios asignados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errores mínimos o leves omisiones.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conceptuales o metodológicos evidentes.</w:t>
            </w:r>
          </w:p>
        </w:tc>
        <w:tc>
          <w:tcPr>
            <w:noWrap/>
          </w:tcPr>
          <w:p>
            <w:pPr/>
            <w:r>
              <w:rPr/>
              <w:t xml:space="preserve">No resuelve los ejercicios o las soluciones son incorrectas en su totalidad.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y análisis de soluciones</w:t>
            </w:r>
            <w:br/>
            <w:r>
              <w:rPr/>
              <w:t xml:space="preserve">Capacidad para interpretar el significado de las soluciones obtenidas y analizar su comportamiento.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y profundidad las soluciones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soluciones y su comportamiento básico.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soluciones,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las soluciones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Claridad, coherencia y precisión en la expresión escrita y simbólica de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Expresa ideas y procedimientos con claridad absoluta, empleando correcta notación y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algunas imprecisiones menores en notación o lenguaje.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errores frecuentes en notación o lenguaje matemático.</w:t>
            </w:r>
          </w:p>
        </w:tc>
        <w:tc>
          <w:tcPr>
            <w:noWrap/>
          </w:tcPr>
          <w:p>
            <w:pPr/>
            <w:r>
              <w:rPr/>
              <w:t xml:space="preserve">No logra comunicar los conceptos o procedimientos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métodos numéricos básicos</w:t>
            </w:r>
            <w:br/>
            <w:r>
              <w:rPr/>
              <w:t xml:space="preserve">Uso correcto y justificado de métodos numéricos simples para aproximar soluciones.</w:t>
            </w:r>
          </w:p>
        </w:tc>
        <w:tc>
          <w:tcPr>
            <w:noWrap/>
          </w:tcPr>
          <w:p>
            <w:pPr/>
            <w:r>
              <w:rPr/>
              <w:t xml:space="preserve">Aplica métodos numéricos con precisión, justificando adecuadamente su uso y resultados.</w:t>
            </w:r>
          </w:p>
        </w:tc>
        <w:tc>
          <w:tcPr>
            <w:noWrap/>
          </w:tcPr>
          <w:p>
            <w:pPr/>
            <w:r>
              <w:rPr/>
              <w:t xml:space="preserve">Aplica métodos numéricos con algunos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o erróneos en la aplicación de métodos numéricos.</w:t>
            </w:r>
          </w:p>
        </w:tc>
        <w:tc>
          <w:tcPr>
            <w:noWrap/>
          </w:tcPr>
          <w:p>
            <w:pPr/>
            <w:r>
              <w:rPr/>
              <w:t xml:space="preserve">No aplica métodos numéricos o lo hace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Participación activa en equipo, respeto y valoración de perspectivas diversas.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fomenta un ambiente inclusivo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 diversidad,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poca consideración por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poco respetuosas frente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presentaciones y materiales</w:t>
            </w:r>
            <w:br/>
            <w:r>
              <w:rPr/>
              <w:t xml:space="preserve">Uso de recursos y lenguaje accesible para todos los compañeros, considerando diferentes necesidades.</w:t>
            </w:r>
          </w:p>
        </w:tc>
        <w:tc>
          <w:tcPr>
            <w:noWrap/>
          </w:tcPr>
          <w:p>
            <w:pPr/>
            <w:r>
              <w:rPr/>
              <w:t xml:space="preserve">Incluye materiales y lenguaje accesibles, considerando diversidad de estilos de aprendizaje y necesidades.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accesibilidad, aunque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Materiales con limitaciones importantes en accesibilidad o lenguaje poco inclusivo.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ni inclusión en la presentación o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aprendizaje y el impacto social</w:t>
            </w:r>
            <w:br/>
            <w:r>
              <w:rPr/>
              <w:t xml:space="preserve">Capacidad para valorar la importancia de las ecuaciones diferenciales en contextos sociales y científicos.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aprendizaje y su relevancia social.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importancia del tema, con algunos aspectos críticos.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 respecto al impacto social del conocimiento.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carece de relación con el aprendizaje o contexto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2026-09-26T01:41:31-05:00</dcterms:created>
  <dcterms:modified xsi:type="dcterms:W3CDTF">2026-09-26T01:41:31-05:00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