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Coordenadas Cartesianas y Distancia entre Dos Puntos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Matemáticas en la comprensión y aplicación de sistemas de coordenadas cartesianas y el cálculo de la distancia entre dos puntos en el plano. Se valoran aspectos matemáticos, comunicativos, analíticos y de inclusión para garantizar un aprendizaje equitativo y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Coordenadas Cartesianas y Distancia entre Dos Puntos en el Plano</w:t>
      </w:r>
    </w:p>
    <w:p>
      <w:pPr/>
      <w:r>
        <w:rPr/>
        <w:t xml:space="preserve">Esta rúbrica está diseñada para evaluar el desempeño de estudiantes de Licenciatura en Matemáticas en la comprensión y aplicación de sistemas de coordenadas cartesianas y el cálculo de la distancia entre dos puntos en el plano. Se valoran aspectos matemáticos, comunicativos, analíticos y de inclusión para garantizar un aprendizaje equitativo y profundo.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Sistema de Coordenadas Cartesianas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ejes, cuadrantes y la representación de puntos en el plano cartesiano.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imprecisiones en la explicación de los componentes del sistema.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algunas confusiones o errores menores en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comprender y explicar el sistema de coordenadas cartesianas.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la fórmula de distancia entre dos puntos</w:t>
            </w:r>
          </w:p>
        </w:tc>
        <w:tc>
          <w:tcPr>
            <w:noWrap/>
          </w:tcPr>
          <w:p>
            <w:pPr/>
            <w:r>
              <w:rPr/>
              <w:t xml:space="preserve">Aplica la fórmula de forma precisa y justifica adecuadamente cada paso del cálculo.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con errores menores en la justificación o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fórmula parcialmente,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logra calcular la distancia entre dos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gráfica de puntos y distancias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precisos y bien etiquetados que reflejan correctamente los puntos y la distancia.</w:t>
            </w:r>
          </w:p>
        </w:tc>
        <w:tc>
          <w:tcPr>
            <w:noWrap/>
          </w:tcPr>
          <w:p>
            <w:pPr/>
            <w:r>
              <w:rPr/>
              <w:t xml:space="preserve">Realiza gráficos adecuados con pequeñas imprecisiones en etiquetas o escala.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errores significativos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gráficos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Razonamiento matemático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Utiliza un razonamiento lógico y estructurado para resolver problemas complejos relacionados con la distancia y coordenadas.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razonamientos adecuados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un razonamiento lógico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terminología matemática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matemática precisa y consistente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matemáticos relevantes.</w:t>
            </w:r>
          </w:p>
        </w:tc>
        <w:tc>
          <w:tcPr>
            <w:noWrap/>
          </w:tcPr>
          <w:p>
            <w:pPr/>
            <w:r>
              <w:rPr/>
              <w:t xml:space="preserve">No usa la terminología matemática adecuada o la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claridad pero con pequeñas desorganizaciones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coherencia u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ejemplos, explicaciones o problemas que reconocen y valoran la diversidad cultural, cognitiva o de género en el contexto matemático.</w:t>
            </w:r>
          </w:p>
        </w:tc>
        <w:tc>
          <w:tcPr>
            <w:noWrap/>
          </w:tcPr>
          <w:p>
            <w:pPr/>
            <w:r>
              <w:rPr/>
              <w:t xml:space="preserve">Muestra interés en incluir diversidad, aunque de manera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excluyentes frente a la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colaboración y comunicación con compañeros (DEI)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e inclusión, asegurando que todas las voces sean escuchadas y valoradas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 respetuosamente, con mínimas fallas en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colaboración pero sin promover activamente la equidad o inclusión.</w:t>
            </w:r>
          </w:p>
        </w:tc>
        <w:tc>
          <w:tcPr>
            <w:noWrap/>
          </w:tcPr>
          <w:p>
            <w:pPr/>
            <w:r>
              <w:rPr/>
              <w:t xml:space="preserve">Presenta conductas excluyentes o dificulta la colaboración equitativa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2026-09-25T23:52:30-05:00</dcterms:created>
  <dcterms:modified xsi:type="dcterms:W3CDTF">2026-09-25T23:52:30-05:00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